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56" w:rsidRDefault="0091776A" w:rsidP="00DD49DA">
      <w:pPr>
        <w:jc w:val="center"/>
      </w:pPr>
      <w:r>
        <w:rPr>
          <w:noProof/>
        </w:rPr>
        <w:drawing>
          <wp:inline distT="0" distB="0" distL="0" distR="0">
            <wp:extent cx="6858000" cy="895350"/>
            <wp:effectExtent l="19050" t="0" r="0" b="0"/>
            <wp:docPr id="6" name="Picture 5" descr="HumanRights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ightsBanner1.jpg"/>
                    <pic:cNvPicPr/>
                  </pic:nvPicPr>
                  <pic:blipFill>
                    <a:blip r:embed="rId6" cstate="print"/>
                    <a:stretch>
                      <a:fillRect/>
                    </a:stretch>
                  </pic:blipFill>
                  <pic:spPr>
                    <a:xfrm>
                      <a:off x="0" y="0"/>
                      <a:ext cx="6858000" cy="895350"/>
                    </a:xfrm>
                    <a:prstGeom prst="rect">
                      <a:avLst/>
                    </a:prstGeom>
                  </pic:spPr>
                </pic:pic>
              </a:graphicData>
            </a:graphic>
          </wp:inline>
        </w:drawing>
      </w:r>
    </w:p>
    <w:p w:rsidR="00675686" w:rsidRPr="00A21991" w:rsidRDefault="0091776A" w:rsidP="00675686">
      <w:pPr>
        <w:spacing w:after="0" w:line="240" w:lineRule="auto"/>
        <w:jc w:val="center"/>
        <w:rPr>
          <w:rFonts w:asciiTheme="majorHAnsi" w:hAnsiTheme="majorHAnsi" w:cs="Times New Roman"/>
          <w:color w:val="000000"/>
          <w:sz w:val="28"/>
          <w:szCs w:val="28"/>
          <w:shd w:val="clear" w:color="auto" w:fill="FFFFFF"/>
        </w:rPr>
      </w:pPr>
      <w:proofErr w:type="gramStart"/>
      <w:r>
        <w:rPr>
          <w:rFonts w:asciiTheme="majorHAnsi" w:hAnsiTheme="majorHAnsi" w:cs="Times New Roman"/>
          <w:color w:val="000000"/>
          <w:sz w:val="28"/>
          <w:szCs w:val="28"/>
          <w:shd w:val="clear" w:color="auto" w:fill="FFFFFF"/>
        </w:rPr>
        <w:t>p</w:t>
      </w:r>
      <w:r w:rsidR="00675686" w:rsidRPr="00A21991">
        <w:rPr>
          <w:rFonts w:asciiTheme="majorHAnsi" w:hAnsiTheme="majorHAnsi" w:cs="Times New Roman"/>
          <w:color w:val="000000"/>
          <w:sz w:val="28"/>
          <w:szCs w:val="28"/>
          <w:shd w:val="clear" w:color="auto" w:fill="FFFFFF"/>
        </w:rPr>
        <w:t>resent</w:t>
      </w:r>
      <w:r w:rsidR="007155A6">
        <w:rPr>
          <w:rFonts w:asciiTheme="majorHAnsi" w:hAnsiTheme="majorHAnsi" w:cs="Times New Roman"/>
          <w:color w:val="000000"/>
          <w:sz w:val="28"/>
          <w:szCs w:val="28"/>
          <w:shd w:val="clear" w:color="auto" w:fill="FFFFFF"/>
        </w:rPr>
        <w:t>s</w:t>
      </w:r>
      <w:proofErr w:type="gramEnd"/>
      <w:r>
        <w:rPr>
          <w:rFonts w:asciiTheme="majorHAnsi" w:hAnsiTheme="majorHAnsi" w:cs="Times New Roman"/>
          <w:color w:val="000000"/>
          <w:sz w:val="28"/>
          <w:szCs w:val="28"/>
          <w:shd w:val="clear" w:color="auto" w:fill="FFFFFF"/>
        </w:rPr>
        <w:t>:</w:t>
      </w:r>
    </w:p>
    <w:p w:rsidR="00675686" w:rsidRPr="00A21991" w:rsidRDefault="0091776A" w:rsidP="0091776A">
      <w:pPr>
        <w:tabs>
          <w:tab w:val="left" w:pos="9645"/>
        </w:tabs>
        <w:spacing w:after="0" w:line="240" w:lineRule="auto"/>
        <w:rPr>
          <w:rFonts w:asciiTheme="majorHAnsi" w:hAnsiTheme="majorHAnsi" w:cs="Times New Roman"/>
          <w:color w:val="000000"/>
          <w:sz w:val="28"/>
          <w:szCs w:val="28"/>
          <w:shd w:val="clear" w:color="auto" w:fill="FFFFFF"/>
        </w:rPr>
      </w:pPr>
      <w:r>
        <w:rPr>
          <w:rFonts w:asciiTheme="majorHAnsi" w:hAnsiTheme="majorHAnsi" w:cs="Times New Roman"/>
          <w:color w:val="000000"/>
          <w:sz w:val="28"/>
          <w:szCs w:val="28"/>
          <w:shd w:val="clear" w:color="auto" w:fill="FFFFFF"/>
        </w:rPr>
        <w:tab/>
      </w:r>
    </w:p>
    <w:p w:rsidR="00675686" w:rsidRPr="009774BE" w:rsidRDefault="007155A6" w:rsidP="00675686">
      <w:pPr>
        <w:spacing w:after="0" w:line="240" w:lineRule="auto"/>
        <w:jc w:val="center"/>
        <w:rPr>
          <w:rFonts w:asciiTheme="majorHAnsi" w:hAnsiTheme="majorHAnsi" w:cs="Times New Roman"/>
          <w:b/>
          <w:color w:val="FF0000"/>
          <w:sz w:val="48"/>
          <w:szCs w:val="24"/>
          <w:shd w:val="clear" w:color="auto" w:fill="FFFFFF"/>
        </w:rPr>
      </w:pPr>
      <w:r w:rsidRPr="009774BE">
        <w:rPr>
          <w:rFonts w:asciiTheme="majorHAnsi" w:hAnsiTheme="majorHAnsi" w:cs="Times New Roman"/>
          <w:b/>
          <w:color w:val="FF0000"/>
          <w:sz w:val="48"/>
          <w:szCs w:val="24"/>
          <w:shd w:val="clear" w:color="auto" w:fill="FFFFFF"/>
        </w:rPr>
        <w:t>James K. Stewart</w:t>
      </w:r>
      <w:r w:rsidR="009774BE">
        <w:rPr>
          <w:rFonts w:asciiTheme="majorHAnsi" w:hAnsiTheme="majorHAnsi" w:cs="Times New Roman"/>
          <w:b/>
          <w:color w:val="FF0000"/>
          <w:sz w:val="48"/>
          <w:szCs w:val="24"/>
          <w:shd w:val="clear" w:color="auto" w:fill="FFFFFF"/>
        </w:rPr>
        <w:t xml:space="preserve"> (LL.B. ’75)</w:t>
      </w:r>
    </w:p>
    <w:p w:rsidR="00675686" w:rsidRPr="009774BE" w:rsidRDefault="007155A6" w:rsidP="00675686">
      <w:pPr>
        <w:spacing w:after="0" w:line="240" w:lineRule="auto"/>
        <w:jc w:val="center"/>
        <w:rPr>
          <w:rFonts w:asciiTheme="majorHAnsi" w:hAnsiTheme="majorHAnsi" w:cs="Times New Roman"/>
          <w:b/>
          <w:color w:val="FF0000"/>
          <w:sz w:val="40"/>
          <w:szCs w:val="24"/>
          <w:shd w:val="clear" w:color="auto" w:fill="FFFFFF"/>
        </w:rPr>
      </w:pPr>
      <w:r w:rsidRPr="009774BE">
        <w:rPr>
          <w:rFonts w:asciiTheme="majorHAnsi" w:hAnsiTheme="majorHAnsi" w:cs="Times New Roman"/>
          <w:b/>
          <w:color w:val="FF0000"/>
          <w:sz w:val="40"/>
          <w:szCs w:val="24"/>
          <w:shd w:val="clear" w:color="auto" w:fill="FFFFFF"/>
        </w:rPr>
        <w:t>Deputy Prosecutor</w:t>
      </w:r>
      <w:r w:rsidR="009774BE" w:rsidRPr="009774BE">
        <w:rPr>
          <w:rFonts w:asciiTheme="majorHAnsi" w:hAnsiTheme="majorHAnsi" w:cs="Times New Roman"/>
          <w:b/>
          <w:color w:val="FF0000"/>
          <w:sz w:val="40"/>
          <w:szCs w:val="24"/>
          <w:shd w:val="clear" w:color="auto" w:fill="FFFFFF"/>
        </w:rPr>
        <w:t>,</w:t>
      </w:r>
      <w:r w:rsidRPr="009774BE">
        <w:rPr>
          <w:rFonts w:asciiTheme="majorHAnsi" w:hAnsiTheme="majorHAnsi" w:cs="Times New Roman"/>
          <w:b/>
          <w:color w:val="FF0000"/>
          <w:sz w:val="40"/>
          <w:szCs w:val="24"/>
          <w:shd w:val="clear" w:color="auto" w:fill="FFFFFF"/>
        </w:rPr>
        <w:t xml:space="preserve"> International Criminal Court (ICC)</w:t>
      </w:r>
    </w:p>
    <w:p w:rsidR="0091776A" w:rsidRDefault="0091776A" w:rsidP="00675686">
      <w:pPr>
        <w:spacing w:after="0" w:line="240" w:lineRule="auto"/>
        <w:jc w:val="center"/>
        <w:rPr>
          <w:rFonts w:asciiTheme="majorHAnsi" w:hAnsiTheme="majorHAnsi" w:cs="Times New Roman"/>
          <w:b/>
          <w:color w:val="000000"/>
          <w:sz w:val="28"/>
          <w:szCs w:val="24"/>
          <w:shd w:val="clear" w:color="auto" w:fill="FFFFFF"/>
        </w:rPr>
      </w:pPr>
    </w:p>
    <w:p w:rsidR="009774BE" w:rsidRDefault="009774BE" w:rsidP="00675686">
      <w:pPr>
        <w:spacing w:after="0" w:line="240" w:lineRule="auto"/>
        <w:jc w:val="center"/>
        <w:rPr>
          <w:rFonts w:asciiTheme="majorHAnsi" w:hAnsiTheme="majorHAnsi" w:cs="Times New Roman"/>
          <w:b/>
          <w:color w:val="000000"/>
          <w:sz w:val="28"/>
          <w:szCs w:val="24"/>
          <w:shd w:val="clear" w:color="auto" w:fill="FFFFFF"/>
        </w:rPr>
      </w:pPr>
    </w:p>
    <w:p w:rsidR="009774BE" w:rsidRPr="009774BE" w:rsidRDefault="009774BE" w:rsidP="00675686">
      <w:pPr>
        <w:spacing w:after="0" w:line="240" w:lineRule="auto"/>
        <w:jc w:val="center"/>
        <w:rPr>
          <w:rFonts w:asciiTheme="majorHAnsi" w:hAnsiTheme="majorHAnsi" w:cs="Times New Roman"/>
          <w:b/>
          <w:i/>
          <w:color w:val="000000"/>
          <w:sz w:val="42"/>
          <w:szCs w:val="24"/>
          <w:shd w:val="clear" w:color="auto" w:fill="FFFFFF"/>
        </w:rPr>
      </w:pPr>
      <w:r w:rsidRPr="009774BE">
        <w:rPr>
          <w:rFonts w:asciiTheme="majorHAnsi" w:hAnsiTheme="majorHAnsi" w:cs="Times New Roman"/>
          <w:b/>
          <w:i/>
          <w:color w:val="000000"/>
          <w:sz w:val="42"/>
          <w:szCs w:val="24"/>
          <w:shd w:val="clear" w:color="auto" w:fill="FFFFFF"/>
        </w:rPr>
        <w:t>Reflections on Current Challenges Facing the ICC</w:t>
      </w:r>
    </w:p>
    <w:p w:rsidR="009774BE" w:rsidRDefault="009774BE" w:rsidP="00675686">
      <w:pPr>
        <w:spacing w:after="0" w:line="240" w:lineRule="auto"/>
        <w:jc w:val="center"/>
        <w:rPr>
          <w:rFonts w:asciiTheme="majorHAnsi" w:hAnsiTheme="majorHAnsi" w:cs="Times New Roman"/>
          <w:color w:val="000000"/>
          <w:sz w:val="28"/>
          <w:szCs w:val="24"/>
          <w:shd w:val="clear" w:color="auto" w:fill="FFFFFF"/>
        </w:rPr>
      </w:pPr>
    </w:p>
    <w:p w:rsidR="00675686" w:rsidRPr="0091776A" w:rsidRDefault="007155A6" w:rsidP="00675686">
      <w:pPr>
        <w:spacing w:after="0" w:line="240" w:lineRule="auto"/>
        <w:jc w:val="center"/>
        <w:rPr>
          <w:rFonts w:asciiTheme="majorHAnsi" w:hAnsiTheme="majorHAnsi" w:cs="Times New Roman"/>
          <w:color w:val="000000"/>
          <w:sz w:val="28"/>
          <w:szCs w:val="24"/>
          <w:shd w:val="clear" w:color="auto" w:fill="FFFFFF"/>
        </w:rPr>
      </w:pPr>
      <w:r>
        <w:rPr>
          <w:rFonts w:asciiTheme="majorHAnsi" w:hAnsiTheme="majorHAnsi" w:cs="Times New Roman"/>
          <w:color w:val="000000"/>
          <w:sz w:val="28"/>
          <w:szCs w:val="24"/>
          <w:shd w:val="clear" w:color="auto" w:fill="FFFFFF"/>
        </w:rPr>
        <w:t xml:space="preserve">February </w:t>
      </w:r>
      <w:r w:rsidR="00CF4A60">
        <w:rPr>
          <w:rFonts w:asciiTheme="majorHAnsi" w:hAnsiTheme="majorHAnsi" w:cs="Times New Roman"/>
          <w:color w:val="000000"/>
          <w:sz w:val="28"/>
          <w:szCs w:val="24"/>
          <w:shd w:val="clear" w:color="auto" w:fill="FFFFFF"/>
        </w:rPr>
        <w:t>12</w:t>
      </w:r>
      <w:r>
        <w:rPr>
          <w:rFonts w:asciiTheme="majorHAnsi" w:hAnsiTheme="majorHAnsi" w:cs="Times New Roman"/>
          <w:color w:val="000000"/>
          <w:sz w:val="28"/>
          <w:szCs w:val="24"/>
          <w:shd w:val="clear" w:color="auto" w:fill="FFFFFF"/>
        </w:rPr>
        <w:t>, 2013</w:t>
      </w:r>
    </w:p>
    <w:p w:rsidR="00675686" w:rsidRPr="0091776A" w:rsidRDefault="00CF4A60" w:rsidP="0091776A">
      <w:pPr>
        <w:spacing w:after="0" w:line="240" w:lineRule="auto"/>
        <w:jc w:val="center"/>
        <w:rPr>
          <w:rFonts w:asciiTheme="majorHAnsi" w:hAnsiTheme="majorHAnsi" w:cs="Times New Roman"/>
          <w:color w:val="000000"/>
          <w:sz w:val="28"/>
          <w:szCs w:val="24"/>
          <w:shd w:val="clear" w:color="auto" w:fill="FFFFFF"/>
        </w:rPr>
      </w:pPr>
      <w:r>
        <w:rPr>
          <w:rFonts w:asciiTheme="majorHAnsi" w:hAnsiTheme="majorHAnsi" w:cs="Times New Roman"/>
          <w:color w:val="000000"/>
          <w:sz w:val="28"/>
          <w:szCs w:val="24"/>
          <w:shd w:val="clear" w:color="auto" w:fill="FFFFFF"/>
        </w:rPr>
        <w:t>12:30-2:00pm</w:t>
      </w:r>
    </w:p>
    <w:p w:rsidR="00675686" w:rsidRPr="0091776A" w:rsidRDefault="00675686" w:rsidP="00675686">
      <w:pPr>
        <w:spacing w:after="0" w:line="240" w:lineRule="auto"/>
        <w:jc w:val="center"/>
        <w:rPr>
          <w:rFonts w:asciiTheme="majorHAnsi" w:hAnsiTheme="majorHAnsi" w:cs="Times New Roman"/>
          <w:color w:val="000000"/>
          <w:sz w:val="28"/>
          <w:szCs w:val="24"/>
          <w:shd w:val="clear" w:color="auto" w:fill="FFFFFF"/>
        </w:rPr>
      </w:pPr>
    </w:p>
    <w:p w:rsidR="00675686" w:rsidRPr="0091776A" w:rsidRDefault="00675686" w:rsidP="00675686">
      <w:pPr>
        <w:spacing w:after="0" w:line="240" w:lineRule="auto"/>
        <w:jc w:val="center"/>
        <w:rPr>
          <w:rFonts w:asciiTheme="majorHAnsi" w:hAnsiTheme="majorHAnsi"/>
          <w:sz w:val="28"/>
          <w:szCs w:val="24"/>
        </w:rPr>
      </w:pPr>
      <w:r w:rsidRPr="0091776A">
        <w:rPr>
          <w:rFonts w:asciiTheme="majorHAnsi" w:hAnsiTheme="majorHAnsi"/>
          <w:sz w:val="28"/>
          <w:szCs w:val="24"/>
        </w:rPr>
        <w:t>University of Toronto, Faculty of Law</w:t>
      </w:r>
    </w:p>
    <w:p w:rsidR="00675686" w:rsidRPr="0091776A" w:rsidRDefault="00CF4A60" w:rsidP="00675686">
      <w:pPr>
        <w:spacing w:after="0" w:line="240" w:lineRule="auto"/>
        <w:jc w:val="center"/>
        <w:rPr>
          <w:rFonts w:asciiTheme="majorHAnsi" w:hAnsiTheme="majorHAnsi"/>
          <w:sz w:val="28"/>
          <w:szCs w:val="24"/>
        </w:rPr>
      </w:pPr>
      <w:proofErr w:type="spellStart"/>
      <w:r>
        <w:rPr>
          <w:rFonts w:asciiTheme="majorHAnsi" w:hAnsiTheme="majorHAnsi"/>
          <w:sz w:val="28"/>
          <w:szCs w:val="24"/>
        </w:rPr>
        <w:t>Flavelle</w:t>
      </w:r>
      <w:proofErr w:type="spellEnd"/>
      <w:r>
        <w:rPr>
          <w:rFonts w:asciiTheme="majorHAnsi" w:hAnsiTheme="majorHAnsi"/>
          <w:sz w:val="28"/>
          <w:szCs w:val="24"/>
        </w:rPr>
        <w:t xml:space="preserve"> House</w:t>
      </w:r>
      <w:r w:rsidR="0091776A">
        <w:rPr>
          <w:rFonts w:asciiTheme="majorHAnsi" w:hAnsiTheme="majorHAnsi"/>
          <w:sz w:val="28"/>
          <w:szCs w:val="24"/>
        </w:rPr>
        <w:t xml:space="preserve">, </w:t>
      </w:r>
      <w:r>
        <w:rPr>
          <w:rFonts w:asciiTheme="majorHAnsi" w:hAnsiTheme="majorHAnsi"/>
          <w:sz w:val="28"/>
          <w:szCs w:val="24"/>
        </w:rPr>
        <w:t>78</w:t>
      </w:r>
      <w:r w:rsidR="00675686" w:rsidRPr="0091776A">
        <w:rPr>
          <w:rFonts w:asciiTheme="majorHAnsi" w:hAnsiTheme="majorHAnsi"/>
          <w:sz w:val="28"/>
          <w:szCs w:val="24"/>
        </w:rPr>
        <w:t xml:space="preserve"> Queen’s Park</w:t>
      </w:r>
    </w:p>
    <w:p w:rsidR="00675686" w:rsidRDefault="00CF4A60" w:rsidP="00675686">
      <w:pPr>
        <w:spacing w:after="0" w:line="240" w:lineRule="auto"/>
        <w:jc w:val="center"/>
        <w:rPr>
          <w:rFonts w:asciiTheme="majorHAnsi" w:hAnsiTheme="majorHAnsi"/>
          <w:sz w:val="28"/>
          <w:szCs w:val="24"/>
        </w:rPr>
      </w:pPr>
      <w:r>
        <w:rPr>
          <w:rFonts w:asciiTheme="majorHAnsi" w:hAnsiTheme="majorHAnsi"/>
          <w:sz w:val="28"/>
          <w:szCs w:val="24"/>
        </w:rPr>
        <w:t>FLA</w:t>
      </w:r>
    </w:p>
    <w:p w:rsidR="00A8353D" w:rsidRDefault="00A8353D" w:rsidP="00675686">
      <w:pPr>
        <w:spacing w:after="0" w:line="240" w:lineRule="auto"/>
        <w:jc w:val="center"/>
        <w:rPr>
          <w:rFonts w:asciiTheme="majorHAnsi" w:hAnsiTheme="majorHAnsi"/>
          <w:sz w:val="28"/>
          <w:szCs w:val="24"/>
        </w:rPr>
      </w:pPr>
      <w:r>
        <w:rPr>
          <w:rFonts w:asciiTheme="majorHAnsi" w:hAnsiTheme="majorHAnsi"/>
          <w:sz w:val="28"/>
          <w:szCs w:val="24"/>
        </w:rPr>
        <w:t>(Lunch will be served)</w:t>
      </w:r>
      <w:bookmarkStart w:id="0" w:name="_GoBack"/>
      <w:bookmarkEnd w:id="0"/>
    </w:p>
    <w:p w:rsidR="004B45D0" w:rsidRDefault="004B45D0" w:rsidP="00675686">
      <w:pPr>
        <w:spacing w:after="0" w:line="240" w:lineRule="auto"/>
        <w:jc w:val="center"/>
        <w:rPr>
          <w:rFonts w:asciiTheme="majorHAnsi" w:hAnsiTheme="majorHAnsi"/>
          <w:sz w:val="28"/>
          <w:szCs w:val="24"/>
        </w:rPr>
      </w:pPr>
    </w:p>
    <w:p w:rsidR="009774BE" w:rsidRDefault="001F54C3" w:rsidP="007155A6">
      <w:pPr>
        <w:pStyle w:val="NormalWeb"/>
        <w:shd w:val="clear" w:color="auto" w:fill="FFFFFF"/>
        <w:textAlignment w:val="top"/>
        <w:rPr>
          <w:rFonts w:asciiTheme="majorHAnsi" w:hAnsiTheme="majorHAnsi"/>
          <w:b/>
          <w:i/>
          <w:sz w:val="26"/>
          <w:szCs w:val="22"/>
        </w:rPr>
      </w:pPr>
      <w:r>
        <w:rPr>
          <w:rFonts w:asciiTheme="majorHAnsi" w:hAnsiTheme="majorHAnsi"/>
          <w:b/>
          <w:i/>
          <w:sz w:val="26"/>
          <w:szCs w:val="22"/>
        </w:rPr>
        <w:t>Just days prior to commencing his post</w:t>
      </w:r>
      <w:r w:rsidR="009774BE" w:rsidRPr="001F54C3">
        <w:rPr>
          <w:rFonts w:asciiTheme="majorHAnsi" w:hAnsiTheme="majorHAnsi"/>
          <w:b/>
          <w:i/>
          <w:sz w:val="26"/>
          <w:szCs w:val="22"/>
        </w:rPr>
        <w:t xml:space="preserve"> as Deputy Prosecutor of the ICC, James Stewart (LL.B. 1975) will return to the Faculty to reflect on current challenges facing the International Criminal Court. </w:t>
      </w:r>
      <w:r>
        <w:rPr>
          <w:rFonts w:asciiTheme="majorHAnsi" w:hAnsiTheme="majorHAnsi"/>
          <w:b/>
          <w:i/>
          <w:sz w:val="26"/>
          <w:szCs w:val="22"/>
        </w:rPr>
        <w:t xml:space="preserve"> </w:t>
      </w:r>
      <w:r w:rsidR="009774BE" w:rsidRPr="001F54C3">
        <w:rPr>
          <w:rFonts w:asciiTheme="majorHAnsi" w:hAnsiTheme="majorHAnsi"/>
          <w:b/>
          <w:i/>
          <w:sz w:val="26"/>
          <w:szCs w:val="22"/>
        </w:rPr>
        <w:t>This will be an intimate event featuring a</w:t>
      </w:r>
      <w:r>
        <w:rPr>
          <w:rFonts w:asciiTheme="majorHAnsi" w:hAnsiTheme="majorHAnsi"/>
          <w:b/>
          <w:i/>
          <w:sz w:val="26"/>
          <w:szCs w:val="22"/>
        </w:rPr>
        <w:t>n alum</w:t>
      </w:r>
      <w:r w:rsidR="00C67B98">
        <w:rPr>
          <w:rFonts w:asciiTheme="majorHAnsi" w:hAnsiTheme="majorHAnsi"/>
          <w:b/>
          <w:i/>
          <w:sz w:val="26"/>
          <w:szCs w:val="22"/>
        </w:rPr>
        <w:t>nus</w:t>
      </w:r>
      <w:r>
        <w:rPr>
          <w:rFonts w:asciiTheme="majorHAnsi" w:hAnsiTheme="majorHAnsi"/>
          <w:b/>
          <w:i/>
          <w:sz w:val="26"/>
          <w:szCs w:val="22"/>
        </w:rPr>
        <w:t xml:space="preserve"> of the Faculty</w:t>
      </w:r>
      <w:r w:rsidR="009774BE" w:rsidRPr="001F54C3">
        <w:rPr>
          <w:rFonts w:asciiTheme="majorHAnsi" w:hAnsiTheme="majorHAnsi"/>
          <w:b/>
          <w:i/>
          <w:sz w:val="26"/>
          <w:szCs w:val="22"/>
        </w:rPr>
        <w:t xml:space="preserve"> poised to take on one of the most prominent roles in the field of international justice.</w:t>
      </w:r>
    </w:p>
    <w:p w:rsidR="004B45D0" w:rsidRDefault="004B45D0" w:rsidP="007155A6">
      <w:pPr>
        <w:pStyle w:val="NormalWeb"/>
        <w:shd w:val="clear" w:color="auto" w:fill="FFFFFF"/>
        <w:textAlignment w:val="top"/>
        <w:rPr>
          <w:rFonts w:asciiTheme="majorHAnsi" w:hAnsiTheme="majorHAnsi"/>
          <w:b/>
          <w:i/>
          <w:sz w:val="26"/>
          <w:szCs w:val="22"/>
        </w:rPr>
      </w:pPr>
    </w:p>
    <w:p w:rsidR="00C67B98" w:rsidRDefault="00C67B98" w:rsidP="009774BE">
      <w:pPr>
        <w:pStyle w:val="NormalWeb"/>
        <w:shd w:val="clear" w:color="auto" w:fill="FFFFFF"/>
        <w:textAlignment w:val="top"/>
        <w:rPr>
          <w:rFonts w:asciiTheme="majorHAnsi" w:hAnsiTheme="majorHAnsi"/>
          <w:sz w:val="26"/>
          <w:szCs w:val="22"/>
        </w:rPr>
      </w:pPr>
    </w:p>
    <w:p w:rsidR="00691D56" w:rsidRPr="009774BE" w:rsidRDefault="009774BE" w:rsidP="009774BE">
      <w:pPr>
        <w:pStyle w:val="NormalWeb"/>
        <w:shd w:val="clear" w:color="auto" w:fill="FFFFFF"/>
        <w:textAlignment w:val="top"/>
        <w:rPr>
          <w:rFonts w:asciiTheme="majorHAnsi" w:hAnsiTheme="majorHAnsi"/>
          <w:sz w:val="26"/>
          <w:szCs w:val="22"/>
        </w:rPr>
      </w:pPr>
      <w:r>
        <w:rPr>
          <w:rFonts w:asciiTheme="majorHAnsi" w:hAnsiTheme="majorHAnsi"/>
          <w:noProof/>
          <w:sz w:val="26"/>
          <w:szCs w:val="22"/>
        </w:rPr>
        <w:drawing>
          <wp:anchor distT="0" distB="0" distL="114300" distR="114300" simplePos="0" relativeHeight="251658240" behindDoc="0" locked="0" layoutInCell="1" allowOverlap="1">
            <wp:simplePos x="0" y="0"/>
            <wp:positionH relativeFrom="margin">
              <wp:posOffset>66675</wp:posOffset>
            </wp:positionH>
            <wp:positionV relativeFrom="margin">
              <wp:posOffset>6267450</wp:posOffset>
            </wp:positionV>
            <wp:extent cx="1045845" cy="1162050"/>
            <wp:effectExtent l="19050" t="0" r="190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1162050"/>
                    </a:xfrm>
                    <a:prstGeom prst="rect">
                      <a:avLst/>
                    </a:prstGeom>
                    <a:noFill/>
                    <a:ln>
                      <a:noFill/>
                    </a:ln>
                  </pic:spPr>
                </pic:pic>
              </a:graphicData>
            </a:graphic>
          </wp:anchor>
        </w:drawing>
      </w:r>
      <w:r w:rsidRPr="009774BE">
        <w:rPr>
          <w:rFonts w:asciiTheme="majorHAnsi" w:hAnsiTheme="majorHAnsi"/>
          <w:sz w:val="26"/>
          <w:szCs w:val="22"/>
        </w:rPr>
        <w:t>O</w:t>
      </w:r>
      <w:r w:rsidR="007155A6" w:rsidRPr="009774BE">
        <w:rPr>
          <w:rFonts w:asciiTheme="majorHAnsi" w:hAnsiTheme="majorHAnsi"/>
          <w:sz w:val="26"/>
          <w:szCs w:val="22"/>
        </w:rPr>
        <w:t>n 16 November 2012, Stewart was elected Deputy Prosecutor of the I</w:t>
      </w:r>
      <w:r w:rsidRPr="009774BE">
        <w:rPr>
          <w:rFonts w:asciiTheme="majorHAnsi" w:hAnsiTheme="majorHAnsi"/>
          <w:sz w:val="26"/>
          <w:szCs w:val="22"/>
        </w:rPr>
        <w:t>CC</w:t>
      </w:r>
      <w:r w:rsidR="007155A6" w:rsidRPr="009774BE">
        <w:rPr>
          <w:rFonts w:asciiTheme="majorHAnsi" w:hAnsiTheme="majorHAnsi"/>
          <w:sz w:val="26"/>
          <w:szCs w:val="22"/>
        </w:rPr>
        <w:t xml:space="preserve"> by the Assembly of States Parties</w:t>
      </w:r>
      <w:r w:rsidRPr="009774BE">
        <w:rPr>
          <w:rFonts w:asciiTheme="majorHAnsi" w:hAnsiTheme="majorHAnsi"/>
          <w:sz w:val="26"/>
          <w:szCs w:val="22"/>
        </w:rPr>
        <w:t xml:space="preserve"> to the Rome Statute</w:t>
      </w:r>
      <w:r w:rsidR="001F54C3">
        <w:rPr>
          <w:rFonts w:asciiTheme="majorHAnsi" w:hAnsiTheme="majorHAnsi"/>
          <w:sz w:val="26"/>
          <w:szCs w:val="22"/>
        </w:rPr>
        <w:t xml:space="preserve">; he will commence </w:t>
      </w:r>
      <w:r w:rsidR="00C67B98">
        <w:rPr>
          <w:rFonts w:asciiTheme="majorHAnsi" w:hAnsiTheme="majorHAnsi"/>
          <w:sz w:val="26"/>
          <w:szCs w:val="22"/>
        </w:rPr>
        <w:t>his post on March 8</w:t>
      </w:r>
      <w:r w:rsidR="001F54C3">
        <w:rPr>
          <w:rFonts w:asciiTheme="majorHAnsi" w:hAnsiTheme="majorHAnsi"/>
          <w:sz w:val="26"/>
          <w:szCs w:val="22"/>
        </w:rPr>
        <w:t>, 2013</w:t>
      </w:r>
      <w:r w:rsidR="007155A6" w:rsidRPr="009774BE">
        <w:rPr>
          <w:rFonts w:asciiTheme="majorHAnsi" w:hAnsiTheme="majorHAnsi"/>
          <w:sz w:val="26"/>
          <w:szCs w:val="22"/>
        </w:rPr>
        <w:t>.</w:t>
      </w:r>
      <w:r w:rsidRPr="009774BE">
        <w:rPr>
          <w:rFonts w:asciiTheme="majorHAnsi" w:hAnsiTheme="majorHAnsi"/>
          <w:sz w:val="26"/>
          <w:szCs w:val="22"/>
        </w:rPr>
        <w:t xml:space="preserve">  </w:t>
      </w:r>
      <w:r w:rsidR="007155A6" w:rsidRPr="009774BE">
        <w:rPr>
          <w:rFonts w:asciiTheme="majorHAnsi" w:hAnsiTheme="majorHAnsi"/>
          <w:sz w:val="26"/>
          <w:szCs w:val="22"/>
        </w:rPr>
        <w:t xml:space="preserve">Prior to joining the Office of the Prosecutor (OTP) of the ICC, Stewart worked as General Counsel in the Crown Law Office within the Ministry of the Attorney General, in Toronto. He joined the Downtown Toronto Crown Attorney’s Office as an Assistant Crown Attorney in 1979, handling criminal trials at all levels of court. Since 1985, Stewart has served in the Crown Law Office – Criminal, where his practice expanded to include appeals before the Court of Appeal for Ontario and the Supreme Court of Canada. On leaves of absence from his office, he </w:t>
      </w:r>
      <w:r w:rsidR="00C67B98" w:rsidRPr="00C67B98">
        <w:rPr>
          <w:rFonts w:asciiTheme="majorHAnsi" w:hAnsiTheme="majorHAnsi"/>
          <w:sz w:val="26"/>
          <w:szCs w:val="22"/>
        </w:rPr>
        <w:t xml:space="preserve">worked at the UN international criminal tribunals, serving as Senior Trial Attorney in the OTP </w:t>
      </w:r>
      <w:r w:rsidRPr="009774BE">
        <w:rPr>
          <w:rFonts w:asciiTheme="majorHAnsi" w:hAnsiTheme="majorHAnsi"/>
          <w:sz w:val="26"/>
          <w:szCs w:val="22"/>
        </w:rPr>
        <w:t>at the International Criminal Tribunal for Rwanda (ICTR); as Chief of Prosecutions in the OTP at the International Criminal Tribunal for the former Yugoslavia (ICTY); and as Senior Appeals Counsel and then Chief of the Appeals and Legal Advisory Division in the OTP at the ICTR.</w:t>
      </w:r>
    </w:p>
    <w:sectPr w:rsidR="00691D56" w:rsidRPr="009774BE" w:rsidSect="00D077A7">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0D6"/>
    <w:multiLevelType w:val="hybridMultilevel"/>
    <w:tmpl w:val="84369BBC"/>
    <w:lvl w:ilvl="0" w:tplc="6AD25E8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B6EF0"/>
    <w:multiLevelType w:val="hybridMultilevel"/>
    <w:tmpl w:val="8D7666A8"/>
    <w:lvl w:ilvl="0" w:tplc="E5325EC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164E9"/>
    <w:multiLevelType w:val="hybridMultilevel"/>
    <w:tmpl w:val="CD502454"/>
    <w:lvl w:ilvl="0" w:tplc="A2A4EF3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91D56"/>
    <w:rsid w:val="000351C6"/>
    <w:rsid w:val="000A1828"/>
    <w:rsid w:val="0011203C"/>
    <w:rsid w:val="001F54C3"/>
    <w:rsid w:val="00221D25"/>
    <w:rsid w:val="004124DD"/>
    <w:rsid w:val="004514CE"/>
    <w:rsid w:val="00493182"/>
    <w:rsid w:val="004B45D0"/>
    <w:rsid w:val="004E6861"/>
    <w:rsid w:val="004E737F"/>
    <w:rsid w:val="00601876"/>
    <w:rsid w:val="0062132D"/>
    <w:rsid w:val="006256F9"/>
    <w:rsid w:val="00675686"/>
    <w:rsid w:val="006818C4"/>
    <w:rsid w:val="00691D56"/>
    <w:rsid w:val="006E0B3A"/>
    <w:rsid w:val="007155A6"/>
    <w:rsid w:val="007C33E0"/>
    <w:rsid w:val="0082541D"/>
    <w:rsid w:val="008422DF"/>
    <w:rsid w:val="0091776A"/>
    <w:rsid w:val="009358BF"/>
    <w:rsid w:val="00943FEE"/>
    <w:rsid w:val="009774BE"/>
    <w:rsid w:val="00983BFE"/>
    <w:rsid w:val="00A21991"/>
    <w:rsid w:val="00A8353D"/>
    <w:rsid w:val="00AE340E"/>
    <w:rsid w:val="00B55BC7"/>
    <w:rsid w:val="00BA6CAF"/>
    <w:rsid w:val="00BB2EE0"/>
    <w:rsid w:val="00BD6642"/>
    <w:rsid w:val="00BE07E6"/>
    <w:rsid w:val="00BE7CCF"/>
    <w:rsid w:val="00C67B98"/>
    <w:rsid w:val="00C83490"/>
    <w:rsid w:val="00CF4A60"/>
    <w:rsid w:val="00D077A7"/>
    <w:rsid w:val="00DD0093"/>
    <w:rsid w:val="00DD49DA"/>
    <w:rsid w:val="00EC4A32"/>
    <w:rsid w:val="00F135DD"/>
    <w:rsid w:val="00F37D71"/>
    <w:rsid w:val="00F9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D56"/>
    <w:rPr>
      <w:color w:val="0000FF" w:themeColor="hyperlink"/>
      <w:u w:val="single"/>
    </w:rPr>
  </w:style>
  <w:style w:type="character" w:styleId="Strong">
    <w:name w:val="Strong"/>
    <w:basedOn w:val="DefaultParagraphFont"/>
    <w:uiPriority w:val="22"/>
    <w:qFormat/>
    <w:rsid w:val="00691D56"/>
    <w:rPr>
      <w:b/>
      <w:bCs/>
    </w:rPr>
  </w:style>
  <w:style w:type="paragraph" w:styleId="BalloonText">
    <w:name w:val="Balloon Text"/>
    <w:basedOn w:val="Normal"/>
    <w:link w:val="BalloonTextChar"/>
    <w:uiPriority w:val="99"/>
    <w:semiHidden/>
    <w:unhideWhenUsed/>
    <w:rsid w:val="0069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56"/>
    <w:rPr>
      <w:rFonts w:ascii="Tahoma" w:hAnsi="Tahoma" w:cs="Tahoma"/>
      <w:sz w:val="16"/>
      <w:szCs w:val="16"/>
    </w:rPr>
  </w:style>
  <w:style w:type="paragraph" w:styleId="PlainText">
    <w:name w:val="Plain Text"/>
    <w:basedOn w:val="Normal"/>
    <w:link w:val="PlainTextChar"/>
    <w:uiPriority w:val="99"/>
    <w:semiHidden/>
    <w:unhideWhenUsed/>
    <w:rsid w:val="00DD49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D49DA"/>
    <w:rPr>
      <w:rFonts w:ascii="Consolas" w:hAnsi="Consolas"/>
      <w:sz w:val="21"/>
      <w:szCs w:val="21"/>
    </w:rPr>
  </w:style>
  <w:style w:type="paragraph" w:styleId="ListParagraph">
    <w:name w:val="List Paragraph"/>
    <w:basedOn w:val="Normal"/>
    <w:uiPriority w:val="34"/>
    <w:qFormat/>
    <w:rsid w:val="0011203C"/>
    <w:pPr>
      <w:ind w:left="720"/>
      <w:contextualSpacing/>
    </w:pPr>
  </w:style>
  <w:style w:type="character" w:customStyle="1" w:styleId="apple-converted-space">
    <w:name w:val="apple-converted-space"/>
    <w:basedOn w:val="DefaultParagraphFont"/>
    <w:rsid w:val="00675686"/>
  </w:style>
  <w:style w:type="character" w:styleId="Emphasis">
    <w:name w:val="Emphasis"/>
    <w:basedOn w:val="DefaultParagraphFont"/>
    <w:uiPriority w:val="20"/>
    <w:qFormat/>
    <w:rsid w:val="00675686"/>
    <w:rPr>
      <w:i/>
      <w:iCs/>
    </w:rPr>
  </w:style>
  <w:style w:type="paragraph" w:styleId="NormalWeb">
    <w:name w:val="Normal (Web)"/>
    <w:basedOn w:val="Normal"/>
    <w:uiPriority w:val="99"/>
    <w:unhideWhenUsed/>
    <w:rsid w:val="007155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D56"/>
    <w:rPr>
      <w:color w:val="0000FF" w:themeColor="hyperlink"/>
      <w:u w:val="single"/>
    </w:rPr>
  </w:style>
  <w:style w:type="character" w:styleId="Strong">
    <w:name w:val="Strong"/>
    <w:basedOn w:val="DefaultParagraphFont"/>
    <w:uiPriority w:val="22"/>
    <w:qFormat/>
    <w:rsid w:val="00691D56"/>
    <w:rPr>
      <w:b/>
      <w:bCs/>
    </w:rPr>
  </w:style>
  <w:style w:type="paragraph" w:styleId="BalloonText">
    <w:name w:val="Balloon Text"/>
    <w:basedOn w:val="Normal"/>
    <w:link w:val="BalloonTextChar"/>
    <w:uiPriority w:val="99"/>
    <w:semiHidden/>
    <w:unhideWhenUsed/>
    <w:rsid w:val="0069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56"/>
    <w:rPr>
      <w:rFonts w:ascii="Tahoma" w:hAnsi="Tahoma" w:cs="Tahoma"/>
      <w:sz w:val="16"/>
      <w:szCs w:val="16"/>
    </w:rPr>
  </w:style>
  <w:style w:type="paragraph" w:styleId="PlainText">
    <w:name w:val="Plain Text"/>
    <w:basedOn w:val="Normal"/>
    <w:link w:val="PlainTextChar"/>
    <w:uiPriority w:val="99"/>
    <w:semiHidden/>
    <w:unhideWhenUsed/>
    <w:rsid w:val="00DD49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D49DA"/>
    <w:rPr>
      <w:rFonts w:ascii="Consolas" w:hAnsi="Consolas"/>
      <w:sz w:val="21"/>
      <w:szCs w:val="21"/>
    </w:rPr>
  </w:style>
  <w:style w:type="paragraph" w:styleId="ListParagraph">
    <w:name w:val="List Paragraph"/>
    <w:basedOn w:val="Normal"/>
    <w:uiPriority w:val="34"/>
    <w:qFormat/>
    <w:rsid w:val="0011203C"/>
    <w:pPr>
      <w:ind w:left="720"/>
      <w:contextualSpacing/>
    </w:pPr>
  </w:style>
  <w:style w:type="character" w:customStyle="1" w:styleId="apple-converted-space">
    <w:name w:val="apple-converted-space"/>
    <w:basedOn w:val="DefaultParagraphFont"/>
    <w:rsid w:val="00675686"/>
  </w:style>
  <w:style w:type="character" w:styleId="Emphasis">
    <w:name w:val="Emphasis"/>
    <w:basedOn w:val="DefaultParagraphFont"/>
    <w:uiPriority w:val="20"/>
    <w:qFormat/>
    <w:rsid w:val="00675686"/>
    <w:rPr>
      <w:i/>
      <w:iCs/>
    </w:rPr>
  </w:style>
  <w:style w:type="paragraph" w:styleId="NormalWeb">
    <w:name w:val="Normal (Web)"/>
    <w:basedOn w:val="Normal"/>
    <w:uiPriority w:val="99"/>
    <w:unhideWhenUsed/>
    <w:rsid w:val="00715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3289">
      <w:bodyDiv w:val="1"/>
      <w:marLeft w:val="0"/>
      <w:marRight w:val="0"/>
      <w:marTop w:val="0"/>
      <w:marBottom w:val="0"/>
      <w:divBdr>
        <w:top w:val="none" w:sz="0" w:space="0" w:color="auto"/>
        <w:left w:val="none" w:sz="0" w:space="0" w:color="auto"/>
        <w:bottom w:val="none" w:sz="0" w:space="0" w:color="auto"/>
        <w:right w:val="none" w:sz="0" w:space="0" w:color="auto"/>
      </w:divBdr>
    </w:div>
    <w:div w:id="402408287">
      <w:bodyDiv w:val="1"/>
      <w:marLeft w:val="0"/>
      <w:marRight w:val="0"/>
      <w:marTop w:val="0"/>
      <w:marBottom w:val="0"/>
      <w:divBdr>
        <w:top w:val="none" w:sz="0" w:space="0" w:color="auto"/>
        <w:left w:val="none" w:sz="0" w:space="0" w:color="auto"/>
        <w:bottom w:val="none" w:sz="0" w:space="0" w:color="auto"/>
        <w:right w:val="none" w:sz="0" w:space="0" w:color="auto"/>
      </w:divBdr>
    </w:div>
    <w:div w:id="544559577">
      <w:bodyDiv w:val="1"/>
      <w:marLeft w:val="0"/>
      <w:marRight w:val="0"/>
      <w:marTop w:val="0"/>
      <w:marBottom w:val="0"/>
      <w:divBdr>
        <w:top w:val="none" w:sz="0" w:space="0" w:color="auto"/>
        <w:left w:val="none" w:sz="0" w:space="0" w:color="auto"/>
        <w:bottom w:val="none" w:sz="0" w:space="0" w:color="auto"/>
        <w:right w:val="none" w:sz="0" w:space="0" w:color="auto"/>
      </w:divBdr>
      <w:divsChild>
        <w:div w:id="176307829">
          <w:marLeft w:val="0"/>
          <w:marRight w:val="0"/>
          <w:marTop w:val="0"/>
          <w:marBottom w:val="0"/>
          <w:divBdr>
            <w:top w:val="none" w:sz="0" w:space="0" w:color="auto"/>
            <w:left w:val="none" w:sz="0" w:space="0" w:color="auto"/>
            <w:bottom w:val="none" w:sz="0" w:space="0" w:color="auto"/>
            <w:right w:val="none" w:sz="0" w:space="0" w:color="auto"/>
          </w:divBdr>
          <w:divsChild>
            <w:div w:id="376318469">
              <w:marLeft w:val="0"/>
              <w:marRight w:val="0"/>
              <w:marTop w:val="0"/>
              <w:marBottom w:val="0"/>
              <w:divBdr>
                <w:top w:val="none" w:sz="0" w:space="0" w:color="auto"/>
                <w:left w:val="none" w:sz="0" w:space="0" w:color="auto"/>
                <w:bottom w:val="none" w:sz="0" w:space="0" w:color="auto"/>
                <w:right w:val="none" w:sz="0" w:space="0" w:color="auto"/>
              </w:divBdr>
              <w:divsChild>
                <w:div w:id="252788414">
                  <w:marLeft w:val="0"/>
                  <w:marRight w:val="0"/>
                  <w:marTop w:val="0"/>
                  <w:marBottom w:val="0"/>
                  <w:divBdr>
                    <w:top w:val="none" w:sz="0" w:space="0" w:color="auto"/>
                    <w:left w:val="none" w:sz="0" w:space="0" w:color="auto"/>
                    <w:bottom w:val="none" w:sz="0" w:space="0" w:color="auto"/>
                    <w:right w:val="none" w:sz="0" w:space="0" w:color="auto"/>
                  </w:divBdr>
                  <w:divsChild>
                    <w:div w:id="1807309841">
                      <w:marLeft w:val="2325"/>
                      <w:marRight w:val="0"/>
                      <w:marTop w:val="0"/>
                      <w:marBottom w:val="0"/>
                      <w:divBdr>
                        <w:top w:val="none" w:sz="0" w:space="0" w:color="auto"/>
                        <w:left w:val="none" w:sz="0" w:space="0" w:color="auto"/>
                        <w:bottom w:val="none" w:sz="0" w:space="0" w:color="auto"/>
                        <w:right w:val="none" w:sz="0" w:space="0" w:color="auto"/>
                      </w:divBdr>
                      <w:divsChild>
                        <w:div w:id="2141147438">
                          <w:marLeft w:val="0"/>
                          <w:marRight w:val="0"/>
                          <w:marTop w:val="0"/>
                          <w:marBottom w:val="0"/>
                          <w:divBdr>
                            <w:top w:val="none" w:sz="0" w:space="0" w:color="auto"/>
                            <w:left w:val="none" w:sz="0" w:space="0" w:color="auto"/>
                            <w:bottom w:val="none" w:sz="0" w:space="0" w:color="auto"/>
                            <w:right w:val="none" w:sz="0" w:space="0" w:color="auto"/>
                          </w:divBdr>
                          <w:divsChild>
                            <w:div w:id="211960359">
                              <w:marLeft w:val="0"/>
                              <w:marRight w:val="0"/>
                              <w:marTop w:val="0"/>
                              <w:marBottom w:val="0"/>
                              <w:divBdr>
                                <w:top w:val="none" w:sz="0" w:space="0" w:color="auto"/>
                                <w:left w:val="none" w:sz="0" w:space="0" w:color="auto"/>
                                <w:bottom w:val="none" w:sz="0" w:space="0" w:color="auto"/>
                                <w:right w:val="none" w:sz="0" w:space="0" w:color="auto"/>
                              </w:divBdr>
                              <w:divsChild>
                                <w:div w:id="1288972851">
                                  <w:marLeft w:val="0"/>
                                  <w:marRight w:val="0"/>
                                  <w:marTop w:val="0"/>
                                  <w:marBottom w:val="0"/>
                                  <w:divBdr>
                                    <w:top w:val="none" w:sz="0" w:space="0" w:color="auto"/>
                                    <w:left w:val="none" w:sz="0" w:space="0" w:color="auto"/>
                                    <w:bottom w:val="none" w:sz="0" w:space="0" w:color="auto"/>
                                    <w:right w:val="none" w:sz="0" w:space="0" w:color="auto"/>
                                  </w:divBdr>
                                  <w:divsChild>
                                    <w:div w:id="1767266289">
                                      <w:marLeft w:val="0"/>
                                      <w:marRight w:val="0"/>
                                      <w:marTop w:val="0"/>
                                      <w:marBottom w:val="0"/>
                                      <w:divBdr>
                                        <w:top w:val="none" w:sz="0" w:space="0" w:color="auto"/>
                                        <w:left w:val="none" w:sz="0" w:space="0" w:color="auto"/>
                                        <w:bottom w:val="none" w:sz="0" w:space="0" w:color="auto"/>
                                        <w:right w:val="none" w:sz="0" w:space="0" w:color="auto"/>
                                      </w:divBdr>
                                      <w:divsChild>
                                        <w:div w:id="1243641900">
                                          <w:marLeft w:val="0"/>
                                          <w:marRight w:val="0"/>
                                          <w:marTop w:val="0"/>
                                          <w:marBottom w:val="0"/>
                                          <w:divBdr>
                                            <w:top w:val="none" w:sz="0" w:space="0" w:color="auto"/>
                                            <w:left w:val="none" w:sz="0" w:space="0" w:color="auto"/>
                                            <w:bottom w:val="none" w:sz="0" w:space="0" w:color="auto"/>
                                            <w:right w:val="none" w:sz="0" w:space="0" w:color="auto"/>
                                          </w:divBdr>
                                          <w:divsChild>
                                            <w:div w:id="1002242944">
                                              <w:marLeft w:val="0"/>
                                              <w:marRight w:val="0"/>
                                              <w:marTop w:val="0"/>
                                              <w:marBottom w:val="0"/>
                                              <w:divBdr>
                                                <w:top w:val="none" w:sz="0" w:space="0" w:color="auto"/>
                                                <w:left w:val="none" w:sz="0" w:space="0" w:color="auto"/>
                                                <w:bottom w:val="none" w:sz="0" w:space="0" w:color="auto"/>
                                                <w:right w:val="none" w:sz="0" w:space="0" w:color="auto"/>
                                              </w:divBdr>
                                              <w:divsChild>
                                                <w:div w:id="438527101">
                                                  <w:marLeft w:val="0"/>
                                                  <w:marRight w:val="0"/>
                                                  <w:marTop w:val="0"/>
                                                  <w:marBottom w:val="0"/>
                                                  <w:divBdr>
                                                    <w:top w:val="none" w:sz="0" w:space="0" w:color="auto"/>
                                                    <w:left w:val="none" w:sz="0" w:space="0" w:color="auto"/>
                                                    <w:bottom w:val="none" w:sz="0" w:space="0" w:color="auto"/>
                                                    <w:right w:val="none" w:sz="0" w:space="0" w:color="auto"/>
                                                  </w:divBdr>
                                                  <w:divsChild>
                                                    <w:div w:id="82915772">
                                                      <w:marLeft w:val="0"/>
                                                      <w:marRight w:val="0"/>
                                                      <w:marTop w:val="75"/>
                                                      <w:marBottom w:val="0"/>
                                                      <w:divBdr>
                                                        <w:top w:val="none" w:sz="0" w:space="0" w:color="auto"/>
                                                        <w:left w:val="none" w:sz="0" w:space="0" w:color="auto"/>
                                                        <w:bottom w:val="none" w:sz="0" w:space="0" w:color="auto"/>
                                                        <w:right w:val="none" w:sz="0" w:space="0" w:color="auto"/>
                                                      </w:divBdr>
                                                      <w:divsChild>
                                                        <w:div w:id="426929236">
                                                          <w:marLeft w:val="0"/>
                                                          <w:marRight w:val="0"/>
                                                          <w:marTop w:val="0"/>
                                                          <w:marBottom w:val="0"/>
                                                          <w:divBdr>
                                                            <w:top w:val="none" w:sz="0" w:space="0" w:color="auto"/>
                                                            <w:left w:val="none" w:sz="0" w:space="0" w:color="auto"/>
                                                            <w:bottom w:val="none" w:sz="0" w:space="0" w:color="auto"/>
                                                            <w:right w:val="none" w:sz="0" w:space="0" w:color="auto"/>
                                                          </w:divBdr>
                                                          <w:divsChild>
                                                            <w:div w:id="10550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258599">
      <w:bodyDiv w:val="1"/>
      <w:marLeft w:val="0"/>
      <w:marRight w:val="0"/>
      <w:marTop w:val="0"/>
      <w:marBottom w:val="0"/>
      <w:divBdr>
        <w:top w:val="none" w:sz="0" w:space="0" w:color="auto"/>
        <w:left w:val="none" w:sz="0" w:space="0" w:color="auto"/>
        <w:bottom w:val="none" w:sz="0" w:space="0" w:color="auto"/>
        <w:right w:val="none" w:sz="0" w:space="0" w:color="auto"/>
      </w:divBdr>
    </w:div>
    <w:div w:id="793014413">
      <w:bodyDiv w:val="1"/>
      <w:marLeft w:val="0"/>
      <w:marRight w:val="0"/>
      <w:marTop w:val="0"/>
      <w:marBottom w:val="0"/>
      <w:divBdr>
        <w:top w:val="none" w:sz="0" w:space="0" w:color="auto"/>
        <w:left w:val="none" w:sz="0" w:space="0" w:color="auto"/>
        <w:bottom w:val="none" w:sz="0" w:space="0" w:color="auto"/>
        <w:right w:val="none" w:sz="0" w:space="0" w:color="auto"/>
      </w:divBdr>
    </w:div>
    <w:div w:id="1330668686">
      <w:bodyDiv w:val="1"/>
      <w:marLeft w:val="0"/>
      <w:marRight w:val="0"/>
      <w:marTop w:val="0"/>
      <w:marBottom w:val="0"/>
      <w:divBdr>
        <w:top w:val="none" w:sz="0" w:space="0" w:color="auto"/>
        <w:left w:val="none" w:sz="0" w:space="0" w:color="auto"/>
        <w:bottom w:val="none" w:sz="0" w:space="0" w:color="auto"/>
        <w:right w:val="none" w:sz="0" w:space="0" w:color="auto"/>
      </w:divBdr>
      <w:divsChild>
        <w:div w:id="343284780">
          <w:marLeft w:val="0"/>
          <w:marRight w:val="0"/>
          <w:marTop w:val="0"/>
          <w:marBottom w:val="0"/>
          <w:divBdr>
            <w:top w:val="none" w:sz="0" w:space="0" w:color="auto"/>
            <w:left w:val="none" w:sz="0" w:space="0" w:color="auto"/>
            <w:bottom w:val="none" w:sz="0" w:space="0" w:color="auto"/>
            <w:right w:val="none" w:sz="0" w:space="0" w:color="auto"/>
          </w:divBdr>
          <w:divsChild>
            <w:div w:id="1420368188">
              <w:marLeft w:val="0"/>
              <w:marRight w:val="0"/>
              <w:marTop w:val="0"/>
              <w:marBottom w:val="0"/>
              <w:divBdr>
                <w:top w:val="none" w:sz="0" w:space="0" w:color="auto"/>
                <w:left w:val="none" w:sz="0" w:space="0" w:color="auto"/>
                <w:bottom w:val="none" w:sz="0" w:space="0" w:color="auto"/>
                <w:right w:val="none" w:sz="0" w:space="0" w:color="auto"/>
              </w:divBdr>
              <w:divsChild>
                <w:div w:id="1258632985">
                  <w:marLeft w:val="0"/>
                  <w:marRight w:val="0"/>
                  <w:marTop w:val="0"/>
                  <w:marBottom w:val="0"/>
                  <w:divBdr>
                    <w:top w:val="none" w:sz="0" w:space="0" w:color="auto"/>
                    <w:left w:val="none" w:sz="0" w:space="0" w:color="auto"/>
                    <w:bottom w:val="none" w:sz="0" w:space="0" w:color="auto"/>
                    <w:right w:val="none" w:sz="0" w:space="0" w:color="auto"/>
                  </w:divBdr>
                  <w:divsChild>
                    <w:div w:id="295139622">
                      <w:marLeft w:val="2325"/>
                      <w:marRight w:val="0"/>
                      <w:marTop w:val="0"/>
                      <w:marBottom w:val="0"/>
                      <w:divBdr>
                        <w:top w:val="none" w:sz="0" w:space="0" w:color="auto"/>
                        <w:left w:val="none" w:sz="0" w:space="0" w:color="auto"/>
                        <w:bottom w:val="none" w:sz="0" w:space="0" w:color="auto"/>
                        <w:right w:val="none" w:sz="0" w:space="0" w:color="auto"/>
                      </w:divBdr>
                      <w:divsChild>
                        <w:div w:id="672033012">
                          <w:marLeft w:val="0"/>
                          <w:marRight w:val="0"/>
                          <w:marTop w:val="0"/>
                          <w:marBottom w:val="0"/>
                          <w:divBdr>
                            <w:top w:val="none" w:sz="0" w:space="0" w:color="auto"/>
                            <w:left w:val="none" w:sz="0" w:space="0" w:color="auto"/>
                            <w:bottom w:val="none" w:sz="0" w:space="0" w:color="auto"/>
                            <w:right w:val="none" w:sz="0" w:space="0" w:color="auto"/>
                          </w:divBdr>
                          <w:divsChild>
                            <w:div w:id="626013052">
                              <w:marLeft w:val="0"/>
                              <w:marRight w:val="0"/>
                              <w:marTop w:val="0"/>
                              <w:marBottom w:val="0"/>
                              <w:divBdr>
                                <w:top w:val="none" w:sz="0" w:space="0" w:color="auto"/>
                                <w:left w:val="none" w:sz="0" w:space="0" w:color="auto"/>
                                <w:bottom w:val="none" w:sz="0" w:space="0" w:color="auto"/>
                                <w:right w:val="none" w:sz="0" w:space="0" w:color="auto"/>
                              </w:divBdr>
                              <w:divsChild>
                                <w:div w:id="624195830">
                                  <w:marLeft w:val="0"/>
                                  <w:marRight w:val="0"/>
                                  <w:marTop w:val="0"/>
                                  <w:marBottom w:val="0"/>
                                  <w:divBdr>
                                    <w:top w:val="none" w:sz="0" w:space="0" w:color="auto"/>
                                    <w:left w:val="none" w:sz="0" w:space="0" w:color="auto"/>
                                    <w:bottom w:val="none" w:sz="0" w:space="0" w:color="auto"/>
                                    <w:right w:val="none" w:sz="0" w:space="0" w:color="auto"/>
                                  </w:divBdr>
                                  <w:divsChild>
                                    <w:div w:id="1079598604">
                                      <w:marLeft w:val="0"/>
                                      <w:marRight w:val="0"/>
                                      <w:marTop w:val="0"/>
                                      <w:marBottom w:val="0"/>
                                      <w:divBdr>
                                        <w:top w:val="none" w:sz="0" w:space="0" w:color="auto"/>
                                        <w:left w:val="none" w:sz="0" w:space="0" w:color="auto"/>
                                        <w:bottom w:val="none" w:sz="0" w:space="0" w:color="auto"/>
                                        <w:right w:val="none" w:sz="0" w:space="0" w:color="auto"/>
                                      </w:divBdr>
                                      <w:divsChild>
                                        <w:div w:id="2102482415">
                                          <w:marLeft w:val="0"/>
                                          <w:marRight w:val="0"/>
                                          <w:marTop w:val="0"/>
                                          <w:marBottom w:val="0"/>
                                          <w:divBdr>
                                            <w:top w:val="none" w:sz="0" w:space="0" w:color="auto"/>
                                            <w:left w:val="none" w:sz="0" w:space="0" w:color="auto"/>
                                            <w:bottom w:val="none" w:sz="0" w:space="0" w:color="auto"/>
                                            <w:right w:val="none" w:sz="0" w:space="0" w:color="auto"/>
                                          </w:divBdr>
                                          <w:divsChild>
                                            <w:div w:id="886185432">
                                              <w:marLeft w:val="0"/>
                                              <w:marRight w:val="0"/>
                                              <w:marTop w:val="0"/>
                                              <w:marBottom w:val="0"/>
                                              <w:divBdr>
                                                <w:top w:val="none" w:sz="0" w:space="0" w:color="auto"/>
                                                <w:left w:val="none" w:sz="0" w:space="0" w:color="auto"/>
                                                <w:bottom w:val="none" w:sz="0" w:space="0" w:color="auto"/>
                                                <w:right w:val="none" w:sz="0" w:space="0" w:color="auto"/>
                                              </w:divBdr>
                                              <w:divsChild>
                                                <w:div w:id="384840215">
                                                  <w:marLeft w:val="0"/>
                                                  <w:marRight w:val="0"/>
                                                  <w:marTop w:val="0"/>
                                                  <w:marBottom w:val="0"/>
                                                  <w:divBdr>
                                                    <w:top w:val="none" w:sz="0" w:space="0" w:color="auto"/>
                                                    <w:left w:val="none" w:sz="0" w:space="0" w:color="auto"/>
                                                    <w:bottom w:val="none" w:sz="0" w:space="0" w:color="auto"/>
                                                    <w:right w:val="none" w:sz="0" w:space="0" w:color="auto"/>
                                                  </w:divBdr>
                                                  <w:divsChild>
                                                    <w:div w:id="36320460">
                                                      <w:marLeft w:val="0"/>
                                                      <w:marRight w:val="0"/>
                                                      <w:marTop w:val="75"/>
                                                      <w:marBottom w:val="0"/>
                                                      <w:divBdr>
                                                        <w:top w:val="none" w:sz="0" w:space="0" w:color="auto"/>
                                                        <w:left w:val="none" w:sz="0" w:space="0" w:color="auto"/>
                                                        <w:bottom w:val="none" w:sz="0" w:space="0" w:color="auto"/>
                                                        <w:right w:val="none" w:sz="0" w:space="0" w:color="auto"/>
                                                      </w:divBdr>
                                                      <w:divsChild>
                                                        <w:div w:id="1994723599">
                                                          <w:marLeft w:val="0"/>
                                                          <w:marRight w:val="0"/>
                                                          <w:marTop w:val="0"/>
                                                          <w:marBottom w:val="0"/>
                                                          <w:divBdr>
                                                            <w:top w:val="none" w:sz="0" w:space="0" w:color="auto"/>
                                                            <w:left w:val="none" w:sz="0" w:space="0" w:color="auto"/>
                                                            <w:bottom w:val="none" w:sz="0" w:space="0" w:color="auto"/>
                                                            <w:right w:val="none" w:sz="0" w:space="0" w:color="auto"/>
                                                          </w:divBdr>
                                                          <w:divsChild>
                                                            <w:div w:id="16276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319152">
      <w:bodyDiv w:val="1"/>
      <w:marLeft w:val="0"/>
      <w:marRight w:val="0"/>
      <w:marTop w:val="0"/>
      <w:marBottom w:val="0"/>
      <w:divBdr>
        <w:top w:val="none" w:sz="0" w:space="0" w:color="auto"/>
        <w:left w:val="none" w:sz="0" w:space="0" w:color="auto"/>
        <w:bottom w:val="none" w:sz="0" w:space="0" w:color="auto"/>
        <w:right w:val="none" w:sz="0" w:space="0" w:color="auto"/>
      </w:divBdr>
    </w:div>
    <w:div w:id="1960260567">
      <w:bodyDiv w:val="1"/>
      <w:marLeft w:val="0"/>
      <w:marRight w:val="0"/>
      <w:marTop w:val="0"/>
      <w:marBottom w:val="0"/>
      <w:divBdr>
        <w:top w:val="none" w:sz="0" w:space="0" w:color="auto"/>
        <w:left w:val="none" w:sz="0" w:space="0" w:color="auto"/>
        <w:bottom w:val="none" w:sz="0" w:space="0" w:color="auto"/>
        <w:right w:val="none" w:sz="0" w:space="0" w:color="auto"/>
      </w:divBdr>
      <w:divsChild>
        <w:div w:id="819998272">
          <w:marLeft w:val="0"/>
          <w:marRight w:val="0"/>
          <w:marTop w:val="0"/>
          <w:marBottom w:val="0"/>
          <w:divBdr>
            <w:top w:val="none" w:sz="0" w:space="0" w:color="auto"/>
            <w:left w:val="none" w:sz="0" w:space="0" w:color="auto"/>
            <w:bottom w:val="none" w:sz="0" w:space="0" w:color="auto"/>
            <w:right w:val="none" w:sz="0" w:space="0" w:color="auto"/>
          </w:divBdr>
          <w:divsChild>
            <w:div w:id="1695425299">
              <w:marLeft w:val="0"/>
              <w:marRight w:val="0"/>
              <w:marTop w:val="0"/>
              <w:marBottom w:val="0"/>
              <w:divBdr>
                <w:top w:val="none" w:sz="0" w:space="0" w:color="auto"/>
                <w:left w:val="none" w:sz="0" w:space="0" w:color="auto"/>
                <w:bottom w:val="none" w:sz="0" w:space="0" w:color="auto"/>
                <w:right w:val="none" w:sz="0" w:space="0" w:color="auto"/>
              </w:divBdr>
              <w:divsChild>
                <w:div w:id="964430137">
                  <w:marLeft w:val="0"/>
                  <w:marRight w:val="0"/>
                  <w:marTop w:val="0"/>
                  <w:marBottom w:val="0"/>
                  <w:divBdr>
                    <w:top w:val="none" w:sz="0" w:space="0" w:color="auto"/>
                    <w:left w:val="none" w:sz="0" w:space="0" w:color="auto"/>
                    <w:bottom w:val="none" w:sz="0" w:space="0" w:color="auto"/>
                    <w:right w:val="none" w:sz="0" w:space="0" w:color="auto"/>
                  </w:divBdr>
                  <w:divsChild>
                    <w:div w:id="223491441">
                      <w:marLeft w:val="2325"/>
                      <w:marRight w:val="0"/>
                      <w:marTop w:val="0"/>
                      <w:marBottom w:val="0"/>
                      <w:divBdr>
                        <w:top w:val="none" w:sz="0" w:space="0" w:color="auto"/>
                        <w:left w:val="none" w:sz="0" w:space="0" w:color="auto"/>
                        <w:bottom w:val="none" w:sz="0" w:space="0" w:color="auto"/>
                        <w:right w:val="none" w:sz="0" w:space="0" w:color="auto"/>
                      </w:divBdr>
                      <w:divsChild>
                        <w:div w:id="840003585">
                          <w:marLeft w:val="0"/>
                          <w:marRight w:val="0"/>
                          <w:marTop w:val="0"/>
                          <w:marBottom w:val="0"/>
                          <w:divBdr>
                            <w:top w:val="none" w:sz="0" w:space="0" w:color="auto"/>
                            <w:left w:val="none" w:sz="0" w:space="0" w:color="auto"/>
                            <w:bottom w:val="none" w:sz="0" w:space="0" w:color="auto"/>
                            <w:right w:val="none" w:sz="0" w:space="0" w:color="auto"/>
                          </w:divBdr>
                          <w:divsChild>
                            <w:div w:id="2124764644">
                              <w:marLeft w:val="0"/>
                              <w:marRight w:val="0"/>
                              <w:marTop w:val="0"/>
                              <w:marBottom w:val="0"/>
                              <w:divBdr>
                                <w:top w:val="none" w:sz="0" w:space="0" w:color="auto"/>
                                <w:left w:val="none" w:sz="0" w:space="0" w:color="auto"/>
                                <w:bottom w:val="none" w:sz="0" w:space="0" w:color="auto"/>
                                <w:right w:val="none" w:sz="0" w:space="0" w:color="auto"/>
                              </w:divBdr>
                              <w:divsChild>
                                <w:div w:id="464586412">
                                  <w:marLeft w:val="0"/>
                                  <w:marRight w:val="0"/>
                                  <w:marTop w:val="0"/>
                                  <w:marBottom w:val="0"/>
                                  <w:divBdr>
                                    <w:top w:val="none" w:sz="0" w:space="0" w:color="auto"/>
                                    <w:left w:val="none" w:sz="0" w:space="0" w:color="auto"/>
                                    <w:bottom w:val="none" w:sz="0" w:space="0" w:color="auto"/>
                                    <w:right w:val="none" w:sz="0" w:space="0" w:color="auto"/>
                                  </w:divBdr>
                                  <w:divsChild>
                                    <w:div w:id="289433484">
                                      <w:marLeft w:val="0"/>
                                      <w:marRight w:val="0"/>
                                      <w:marTop w:val="0"/>
                                      <w:marBottom w:val="0"/>
                                      <w:divBdr>
                                        <w:top w:val="none" w:sz="0" w:space="0" w:color="auto"/>
                                        <w:left w:val="none" w:sz="0" w:space="0" w:color="auto"/>
                                        <w:bottom w:val="none" w:sz="0" w:space="0" w:color="auto"/>
                                        <w:right w:val="none" w:sz="0" w:space="0" w:color="auto"/>
                                      </w:divBdr>
                                      <w:divsChild>
                                        <w:div w:id="1652633190">
                                          <w:marLeft w:val="0"/>
                                          <w:marRight w:val="0"/>
                                          <w:marTop w:val="0"/>
                                          <w:marBottom w:val="0"/>
                                          <w:divBdr>
                                            <w:top w:val="none" w:sz="0" w:space="0" w:color="auto"/>
                                            <w:left w:val="none" w:sz="0" w:space="0" w:color="auto"/>
                                            <w:bottom w:val="none" w:sz="0" w:space="0" w:color="auto"/>
                                            <w:right w:val="none" w:sz="0" w:space="0" w:color="auto"/>
                                          </w:divBdr>
                                          <w:divsChild>
                                            <w:div w:id="1779055923">
                                              <w:marLeft w:val="0"/>
                                              <w:marRight w:val="0"/>
                                              <w:marTop w:val="0"/>
                                              <w:marBottom w:val="0"/>
                                              <w:divBdr>
                                                <w:top w:val="none" w:sz="0" w:space="0" w:color="auto"/>
                                                <w:left w:val="none" w:sz="0" w:space="0" w:color="auto"/>
                                                <w:bottom w:val="none" w:sz="0" w:space="0" w:color="auto"/>
                                                <w:right w:val="none" w:sz="0" w:space="0" w:color="auto"/>
                                              </w:divBdr>
                                              <w:divsChild>
                                                <w:div w:id="767238246">
                                                  <w:marLeft w:val="0"/>
                                                  <w:marRight w:val="0"/>
                                                  <w:marTop w:val="0"/>
                                                  <w:marBottom w:val="0"/>
                                                  <w:divBdr>
                                                    <w:top w:val="none" w:sz="0" w:space="0" w:color="auto"/>
                                                    <w:left w:val="none" w:sz="0" w:space="0" w:color="auto"/>
                                                    <w:bottom w:val="none" w:sz="0" w:space="0" w:color="auto"/>
                                                    <w:right w:val="none" w:sz="0" w:space="0" w:color="auto"/>
                                                  </w:divBdr>
                                                  <w:divsChild>
                                                    <w:div w:id="398945122">
                                                      <w:marLeft w:val="0"/>
                                                      <w:marRight w:val="0"/>
                                                      <w:marTop w:val="75"/>
                                                      <w:marBottom w:val="0"/>
                                                      <w:divBdr>
                                                        <w:top w:val="none" w:sz="0" w:space="0" w:color="auto"/>
                                                        <w:left w:val="none" w:sz="0" w:space="0" w:color="auto"/>
                                                        <w:bottom w:val="none" w:sz="0" w:space="0" w:color="auto"/>
                                                        <w:right w:val="none" w:sz="0" w:space="0" w:color="auto"/>
                                                      </w:divBdr>
                                                      <w:divsChild>
                                                        <w:div w:id="1140880960">
                                                          <w:marLeft w:val="0"/>
                                                          <w:marRight w:val="0"/>
                                                          <w:marTop w:val="0"/>
                                                          <w:marBottom w:val="0"/>
                                                          <w:divBdr>
                                                            <w:top w:val="none" w:sz="0" w:space="0" w:color="auto"/>
                                                            <w:left w:val="none" w:sz="0" w:space="0" w:color="auto"/>
                                                            <w:bottom w:val="none" w:sz="0" w:space="0" w:color="auto"/>
                                                            <w:right w:val="none" w:sz="0" w:space="0" w:color="auto"/>
                                                          </w:divBdr>
                                                          <w:divsChild>
                                                            <w:div w:id="149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Faculty of Law</cp:lastModifiedBy>
  <cp:revision>5</cp:revision>
  <cp:lastPrinted>2011-10-12T20:21:00Z</cp:lastPrinted>
  <dcterms:created xsi:type="dcterms:W3CDTF">2012-12-14T18:31:00Z</dcterms:created>
  <dcterms:modified xsi:type="dcterms:W3CDTF">2013-01-31T14:54:00Z</dcterms:modified>
</cp:coreProperties>
</file>