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EB37" w14:textId="77777777" w:rsidR="008E6236" w:rsidRDefault="0093519B">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7606F58A" wp14:editId="04069FC1">
            <wp:extent cx="3248025" cy="80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48025" cy="800100"/>
                    </a:xfrm>
                    <a:prstGeom prst="rect">
                      <a:avLst/>
                    </a:prstGeom>
                    <a:ln/>
                  </pic:spPr>
                </pic:pic>
              </a:graphicData>
            </a:graphic>
          </wp:inline>
        </w:drawing>
      </w:r>
    </w:p>
    <w:p w14:paraId="43D06C8E" w14:textId="77777777" w:rsidR="008E6236" w:rsidRDefault="008E6236">
      <w:pPr>
        <w:rPr>
          <w:rFonts w:ascii="Times New Roman" w:eastAsia="Times New Roman" w:hAnsi="Times New Roman" w:cs="Times New Roman"/>
        </w:rPr>
      </w:pPr>
    </w:p>
    <w:p w14:paraId="2DE159AE" w14:textId="77777777" w:rsidR="008E6236" w:rsidRDefault="0093519B">
      <w:pPr>
        <w:rPr>
          <w:rFonts w:ascii="Times New Roman" w:eastAsia="Times New Roman" w:hAnsi="Times New Roman" w:cs="Times New Roman"/>
          <w:sz w:val="28"/>
          <w:szCs w:val="28"/>
        </w:rPr>
      </w:pPr>
      <w:r>
        <w:rPr>
          <w:rFonts w:ascii="Times New Roman" w:eastAsia="Times New Roman" w:hAnsi="Times New Roman" w:cs="Times New Roman"/>
          <w:sz w:val="160"/>
          <w:szCs w:val="160"/>
        </w:rPr>
        <w:t>Russia</w:t>
      </w:r>
    </w:p>
    <w:p w14:paraId="393A36BD" w14:textId="77777777" w:rsidR="008E6236" w:rsidRDefault="002621E7">
      <w:pPr>
        <w:rPr>
          <w:rFonts w:ascii="Times New Roman" w:eastAsia="Times New Roman" w:hAnsi="Times New Roman" w:cs="Times New Roman"/>
          <w:sz w:val="28"/>
          <w:szCs w:val="28"/>
        </w:rPr>
      </w:pPr>
      <w:r>
        <w:rPr>
          <w:noProof/>
        </w:rPr>
        <w:pict w14:anchorId="71A6FF4E">
          <v:rect id="_x0000_i1026" alt="" style="width:468pt;height:.05pt;mso-width-percent:0;mso-height-percent:0;mso-width-percent:0;mso-height-percent:0" o:hralign="center" o:hrstd="t" o:hr="t" fillcolor="#a0a0a0" stroked="f"/>
        </w:pict>
      </w:r>
    </w:p>
    <w:p w14:paraId="0952B1ED" w14:textId="77777777" w:rsidR="008E6236" w:rsidRDefault="0093519B">
      <w:pPr>
        <w:rPr>
          <w:rFonts w:ascii="Times New Roman" w:eastAsia="Times New Roman" w:hAnsi="Times New Roman" w:cs="Times New Roman"/>
          <w:sz w:val="28"/>
          <w:szCs w:val="28"/>
        </w:rPr>
      </w:pPr>
      <w:r>
        <w:rPr>
          <w:rFonts w:ascii="Times New Roman" w:eastAsia="Times New Roman" w:hAnsi="Times New Roman" w:cs="Times New Roman"/>
          <w:sz w:val="28"/>
          <w:szCs w:val="28"/>
        </w:rPr>
        <w:t>Country Conditions Report</w:t>
      </w:r>
    </w:p>
    <w:p w14:paraId="44808C97" w14:textId="77777777" w:rsidR="008E6236" w:rsidRDefault="008E6236">
      <w:pPr>
        <w:rPr>
          <w:rFonts w:ascii="Times New Roman" w:eastAsia="Times New Roman" w:hAnsi="Times New Roman" w:cs="Times New Roman"/>
          <w:sz w:val="28"/>
          <w:szCs w:val="28"/>
        </w:rPr>
      </w:pPr>
    </w:p>
    <w:p w14:paraId="129E5F3D" w14:textId="77777777" w:rsidR="008E6236" w:rsidRDefault="0093519B">
      <w:pPr>
        <w:rPr>
          <w:rFonts w:ascii="Times New Roman" w:eastAsia="Times New Roman" w:hAnsi="Times New Roman" w:cs="Times New Roman"/>
          <w:sz w:val="28"/>
          <w:szCs w:val="28"/>
        </w:rPr>
      </w:pPr>
      <w:r>
        <w:rPr>
          <w:rFonts w:ascii="Times New Roman" w:eastAsia="Times New Roman" w:hAnsi="Times New Roman" w:cs="Times New Roman"/>
          <w:sz w:val="28"/>
          <w:szCs w:val="28"/>
        </w:rPr>
        <w:t>Created by the Sexual Orientation and Gender Identity Working Group</w:t>
      </w:r>
    </w:p>
    <w:p w14:paraId="60B86D97" w14:textId="77777777" w:rsidR="008E6236" w:rsidRDefault="0093519B">
      <w:pPr>
        <w:rPr>
          <w:rFonts w:ascii="Times New Roman" w:eastAsia="Times New Roman" w:hAnsi="Times New Roman" w:cs="Times New Roman"/>
          <w:sz w:val="28"/>
          <w:szCs w:val="28"/>
        </w:rPr>
      </w:pPr>
      <w:r>
        <w:rPr>
          <w:rFonts w:ascii="Times New Roman" w:eastAsia="Times New Roman" w:hAnsi="Times New Roman" w:cs="Times New Roman"/>
          <w:sz w:val="28"/>
          <w:szCs w:val="28"/>
        </w:rPr>
        <w:t>International Human Rights Program</w:t>
      </w:r>
    </w:p>
    <w:p w14:paraId="1E51302B" w14:textId="77777777" w:rsidR="008E6236" w:rsidRDefault="0093519B">
      <w:pPr>
        <w:rPr>
          <w:rFonts w:ascii="Times New Roman" w:eastAsia="Times New Roman" w:hAnsi="Times New Roman" w:cs="Times New Roman"/>
          <w:sz w:val="28"/>
          <w:szCs w:val="28"/>
        </w:rPr>
      </w:pPr>
      <w:r>
        <w:rPr>
          <w:rFonts w:ascii="Times New Roman" w:eastAsia="Times New Roman" w:hAnsi="Times New Roman" w:cs="Times New Roman"/>
          <w:sz w:val="28"/>
          <w:szCs w:val="28"/>
        </w:rPr>
        <w:t>University of Toronto</w:t>
      </w:r>
    </w:p>
    <w:p w14:paraId="2BB1B432" w14:textId="77777777" w:rsidR="008E6236" w:rsidRDefault="0093519B">
      <w:pPr>
        <w:spacing w:before="240"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Produced:</w:t>
      </w:r>
      <w:r>
        <w:rPr>
          <w:rFonts w:ascii="Times New Roman" w:eastAsia="Times New Roman" w:hAnsi="Times New Roman" w:cs="Times New Roman"/>
          <w:sz w:val="28"/>
          <w:szCs w:val="28"/>
        </w:rPr>
        <w:t xml:space="preserve"> April 5, 2021 </w:t>
      </w:r>
    </w:p>
    <w:p w14:paraId="5B5A9C15" w14:textId="77777777" w:rsidR="008E6236" w:rsidRDefault="0093519B">
      <w:pPr>
        <w:rPr>
          <w:rFonts w:ascii="Times New Roman" w:eastAsia="Times New Roman" w:hAnsi="Times New Roman" w:cs="Times New Roman"/>
          <w:sz w:val="24"/>
          <w:szCs w:val="24"/>
        </w:rPr>
      </w:pPr>
      <w:r>
        <w:rPr>
          <w:rFonts w:ascii="Times New Roman" w:eastAsia="Times New Roman" w:hAnsi="Times New Roman" w:cs="Times New Roman"/>
          <w:sz w:val="24"/>
          <w:szCs w:val="24"/>
        </w:rPr>
        <w:t>Sung An</w:t>
      </w:r>
    </w:p>
    <w:p w14:paraId="3E22BB21" w14:textId="77777777" w:rsidR="008E6236" w:rsidRDefault="009351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Gursheen</w:t>
      </w:r>
      <w:proofErr w:type="spellEnd"/>
      <w:r>
        <w:rPr>
          <w:rFonts w:ascii="Times New Roman" w:eastAsia="Times New Roman" w:hAnsi="Times New Roman" w:cs="Times New Roman"/>
          <w:sz w:val="24"/>
          <w:szCs w:val="24"/>
        </w:rPr>
        <w:t xml:space="preserve"> Cheema</w:t>
      </w:r>
    </w:p>
    <w:p w14:paraId="5571B13C" w14:textId="77777777" w:rsidR="008E6236" w:rsidRDefault="00935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Lindsey </w:t>
      </w:r>
      <w:proofErr w:type="spellStart"/>
      <w:r>
        <w:rPr>
          <w:rFonts w:ascii="Times New Roman" w:eastAsia="Times New Roman" w:hAnsi="Times New Roman" w:cs="Times New Roman"/>
          <w:sz w:val="24"/>
          <w:szCs w:val="24"/>
        </w:rPr>
        <w:t>Marck</w:t>
      </w:r>
      <w:proofErr w:type="spellEnd"/>
    </w:p>
    <w:p w14:paraId="05A9393F" w14:textId="77777777" w:rsidR="008E6236" w:rsidRDefault="008E6236"/>
    <w:p w14:paraId="4805CF52" w14:textId="77777777" w:rsidR="008E6236" w:rsidRDefault="0093519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1EF67CA" w14:textId="77777777" w:rsidR="008E6236" w:rsidRDefault="008E6236">
      <w:pPr>
        <w:spacing w:before="240" w:after="240"/>
        <w:rPr>
          <w:rFonts w:ascii="Times New Roman" w:eastAsia="Times New Roman" w:hAnsi="Times New Roman" w:cs="Times New Roman"/>
          <w:sz w:val="28"/>
          <w:szCs w:val="28"/>
        </w:rPr>
      </w:pPr>
    </w:p>
    <w:p w14:paraId="786D728B" w14:textId="77777777" w:rsidR="008E6236" w:rsidRDefault="008E6236">
      <w:pPr>
        <w:spacing w:before="240" w:after="240"/>
        <w:rPr>
          <w:rFonts w:ascii="Times New Roman" w:eastAsia="Times New Roman" w:hAnsi="Times New Roman" w:cs="Times New Roman"/>
          <w:sz w:val="28"/>
          <w:szCs w:val="28"/>
        </w:rPr>
      </w:pPr>
    </w:p>
    <w:p w14:paraId="19D02740" w14:textId="77777777" w:rsidR="008E6236" w:rsidRDefault="008E6236">
      <w:pPr>
        <w:spacing w:before="240" w:after="240"/>
        <w:rPr>
          <w:rFonts w:ascii="Times New Roman" w:eastAsia="Times New Roman" w:hAnsi="Times New Roman" w:cs="Times New Roman"/>
          <w:sz w:val="28"/>
          <w:szCs w:val="28"/>
        </w:rPr>
      </w:pPr>
    </w:p>
    <w:p w14:paraId="617E7354" w14:textId="77777777" w:rsidR="008E6236" w:rsidRDefault="002621E7">
      <w:pPr>
        <w:spacing w:before="240" w:after="240"/>
        <w:rPr>
          <w:rFonts w:ascii="Times New Roman" w:eastAsia="Times New Roman" w:hAnsi="Times New Roman" w:cs="Times New Roman"/>
          <w:sz w:val="28"/>
          <w:szCs w:val="28"/>
        </w:rPr>
      </w:pPr>
      <w:r>
        <w:rPr>
          <w:noProof/>
        </w:rPr>
        <w:pict w14:anchorId="65425E72">
          <v:rect id="_x0000_i1025" alt="" style="width:468pt;height:.05pt;mso-width-percent:0;mso-height-percent:0;mso-width-percent:0;mso-height-percent:0" o:hralign="center" o:hrstd="t" o:hr="t" fillcolor="#a0a0a0" stroked="f"/>
        </w:pict>
      </w:r>
    </w:p>
    <w:p w14:paraId="4B1B3661" w14:textId="77777777" w:rsidR="008E6236" w:rsidRDefault="0093519B">
      <w:pPr>
        <w:rPr>
          <w:rFonts w:ascii="Times New Roman" w:eastAsia="Times New Roman" w:hAnsi="Times New Roman" w:cs="Times New Roman"/>
          <w:sz w:val="21"/>
          <w:szCs w:val="21"/>
        </w:rPr>
      </w:pPr>
      <w:r>
        <w:rPr>
          <w:rFonts w:ascii="Times New Roman" w:eastAsia="Times New Roman" w:hAnsi="Times New Roman" w:cs="Times New Roman"/>
          <w:sz w:val="21"/>
          <w:szCs w:val="21"/>
        </w:rPr>
        <w:t>This document was prepared by law students and highlights information about publicly accessible country conditions available at the time it was prepared.  It is not exhaustive, nor is it updated on a regular basis.  The information provided here is not a substitute for legal advice or legal assistance, and the International Human Rights program at the University of Toronto, Faculty of Law cannot provide such advice or assistance.</w:t>
      </w:r>
    </w:p>
    <w:p w14:paraId="6E021169" w14:textId="77777777" w:rsidR="008E6236" w:rsidRDefault="008E6236">
      <w:pPr>
        <w:rPr>
          <w:rFonts w:ascii="Times New Roman" w:eastAsia="Times New Roman" w:hAnsi="Times New Roman" w:cs="Times New Roman"/>
          <w:sz w:val="21"/>
          <w:szCs w:val="21"/>
        </w:rPr>
      </w:pPr>
    </w:p>
    <w:p w14:paraId="4A1555BE" w14:textId="5EDE2F12" w:rsidR="008E6236" w:rsidRDefault="008E6236">
      <w:pPr>
        <w:rPr>
          <w:rFonts w:ascii="Times New Roman" w:eastAsia="Times New Roman" w:hAnsi="Times New Roman" w:cs="Times New Roman"/>
          <w:b/>
        </w:rPr>
      </w:pPr>
    </w:p>
    <w:sdt>
      <w:sdtPr>
        <w:rPr>
          <w:rFonts w:ascii="Times New Roman" w:eastAsiaTheme="minorHAnsi" w:hAnsi="Times New Roman" w:cs="Times New Roman"/>
          <w:b w:val="0"/>
          <w:bCs w:val="0"/>
          <w:color w:val="auto"/>
          <w:sz w:val="24"/>
          <w:szCs w:val="24"/>
          <w:lang w:val="en-CA"/>
        </w:rPr>
        <w:id w:val="155965115"/>
        <w:docPartObj>
          <w:docPartGallery w:val="Table of Contents"/>
          <w:docPartUnique/>
        </w:docPartObj>
      </w:sdtPr>
      <w:sdtEndPr>
        <w:rPr>
          <w:rFonts w:ascii="Arial" w:eastAsia="Arial" w:hAnsi="Arial" w:cs="Arial"/>
          <w:noProof/>
          <w:sz w:val="22"/>
          <w:szCs w:val="22"/>
          <w:lang w:val="en"/>
        </w:rPr>
      </w:sdtEndPr>
      <w:sdtContent>
        <w:p w14:paraId="5E642C8D" w14:textId="2E967349" w:rsidR="00D04567" w:rsidRPr="00D04567" w:rsidRDefault="00D04567" w:rsidP="00D04567">
          <w:pPr>
            <w:pStyle w:val="TOCHeading"/>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r w:rsidRPr="00D04567">
            <w:rPr>
              <w:rFonts w:ascii="Times New Roman" w:hAnsi="Times New Roman" w:cs="Times New Roman"/>
              <w:color w:val="auto"/>
              <w:sz w:val="22"/>
              <w:szCs w:val="22"/>
            </w:rPr>
            <w:t>Table of Contents</w:t>
          </w:r>
        </w:p>
        <w:p w14:paraId="1F7379AC" w14:textId="2FDD2E49" w:rsidR="00D04567" w:rsidRPr="00150363" w:rsidRDefault="00D04567" w:rsidP="00855D58">
          <w:pPr>
            <w:pStyle w:val="TOC1"/>
            <w:rPr>
              <w:rFonts w:eastAsiaTheme="minorEastAsia"/>
              <w:noProof/>
              <w:u w:val="none"/>
              <w:lang w:val="en-CA"/>
            </w:rPr>
          </w:pPr>
          <w:r w:rsidRPr="008A2705">
            <w:rPr>
              <w:rFonts w:eastAsiaTheme="minorHAnsi"/>
            </w:rPr>
            <w:fldChar w:fldCharType="begin"/>
          </w:r>
          <w:r w:rsidRPr="008A2705">
            <w:instrText xml:space="preserve"> TOC \o "1-3" \h \z \u </w:instrText>
          </w:r>
          <w:r w:rsidRPr="008A2705">
            <w:rPr>
              <w:rFonts w:eastAsiaTheme="minorHAnsi"/>
            </w:rPr>
            <w:fldChar w:fldCharType="separate"/>
          </w:r>
          <w:hyperlink w:anchor="_Toc68510850" w:history="1">
            <w:r w:rsidRPr="00150363">
              <w:rPr>
                <w:rStyle w:val="Hyperlink"/>
                <w:rFonts w:cs="Times New Roman"/>
                <w:noProof/>
                <w:szCs w:val="22"/>
                <w:u w:val="none"/>
              </w:rPr>
              <w:t>I.</w:t>
            </w:r>
            <w:r w:rsidRPr="00150363">
              <w:rPr>
                <w:rFonts w:eastAsiaTheme="minorEastAsia"/>
                <w:noProof/>
                <w:u w:val="none"/>
                <w:lang w:val="en-CA"/>
              </w:rPr>
              <w:tab/>
            </w:r>
            <w:r w:rsidRPr="00150363">
              <w:rPr>
                <w:rStyle w:val="Hyperlink"/>
                <w:rFonts w:cs="Times New Roman"/>
                <w:noProof/>
                <w:szCs w:val="22"/>
                <w:u w:val="none"/>
              </w:rPr>
              <w:t>Introduction</w:t>
            </w:r>
            <w:r w:rsidRPr="00150363">
              <w:rPr>
                <w:noProof/>
                <w:webHidden/>
                <w:u w:val="none"/>
              </w:rPr>
              <w:tab/>
            </w:r>
            <w:r w:rsidRPr="00150363">
              <w:rPr>
                <w:noProof/>
                <w:webHidden/>
                <w:u w:val="none"/>
              </w:rPr>
              <w:fldChar w:fldCharType="begin"/>
            </w:r>
            <w:r w:rsidRPr="00150363">
              <w:rPr>
                <w:noProof/>
                <w:webHidden/>
                <w:u w:val="none"/>
              </w:rPr>
              <w:instrText xml:space="preserve"> PAGEREF _Toc68510850 \h </w:instrText>
            </w:r>
            <w:r w:rsidRPr="00150363">
              <w:rPr>
                <w:noProof/>
                <w:webHidden/>
                <w:u w:val="none"/>
              </w:rPr>
            </w:r>
            <w:r w:rsidRPr="00150363">
              <w:rPr>
                <w:noProof/>
                <w:webHidden/>
                <w:u w:val="none"/>
              </w:rPr>
              <w:fldChar w:fldCharType="separate"/>
            </w:r>
            <w:r w:rsidR="00EA2BE7">
              <w:rPr>
                <w:noProof/>
                <w:webHidden/>
                <w:u w:val="none"/>
              </w:rPr>
              <w:t>3</w:t>
            </w:r>
            <w:r w:rsidRPr="00150363">
              <w:rPr>
                <w:noProof/>
                <w:webHidden/>
                <w:u w:val="none"/>
              </w:rPr>
              <w:fldChar w:fldCharType="end"/>
            </w:r>
          </w:hyperlink>
        </w:p>
        <w:p w14:paraId="2C0F8092" w14:textId="4D9694F8" w:rsidR="00D04567" w:rsidRPr="00150363" w:rsidRDefault="00000000" w:rsidP="00855D58">
          <w:pPr>
            <w:pStyle w:val="TOC1"/>
            <w:rPr>
              <w:rFonts w:eastAsiaTheme="minorEastAsia"/>
              <w:noProof/>
              <w:u w:val="none"/>
              <w:lang w:val="en-CA"/>
            </w:rPr>
          </w:pPr>
          <w:hyperlink w:anchor="_Toc68510851" w:history="1">
            <w:r w:rsidR="00D04567" w:rsidRPr="00150363">
              <w:rPr>
                <w:rStyle w:val="Hyperlink"/>
                <w:rFonts w:cs="Times New Roman"/>
                <w:noProof/>
                <w:szCs w:val="22"/>
                <w:u w:val="none"/>
              </w:rPr>
              <w:t>II.</w:t>
            </w:r>
            <w:r w:rsidR="00D04567" w:rsidRPr="00150363">
              <w:rPr>
                <w:rFonts w:eastAsiaTheme="minorEastAsia"/>
                <w:noProof/>
                <w:u w:val="none"/>
                <w:lang w:val="en-CA"/>
              </w:rPr>
              <w:tab/>
            </w:r>
            <w:r w:rsidR="00D04567" w:rsidRPr="00150363">
              <w:rPr>
                <w:rStyle w:val="Hyperlink"/>
                <w:rFonts w:cs="Times New Roman"/>
                <w:noProof/>
                <w:szCs w:val="22"/>
                <w:u w:val="none"/>
              </w:rPr>
              <w:t>Legislation</w:t>
            </w:r>
            <w:r w:rsidR="00D04567" w:rsidRPr="00150363">
              <w:rPr>
                <w:noProof/>
                <w:webHidden/>
                <w:u w:val="none"/>
              </w:rPr>
              <w:tab/>
            </w:r>
            <w:r w:rsidR="00D04567" w:rsidRPr="00150363">
              <w:rPr>
                <w:noProof/>
                <w:webHidden/>
                <w:u w:val="none"/>
              </w:rPr>
              <w:fldChar w:fldCharType="begin"/>
            </w:r>
            <w:r w:rsidR="00D04567" w:rsidRPr="00150363">
              <w:rPr>
                <w:noProof/>
                <w:webHidden/>
                <w:u w:val="none"/>
              </w:rPr>
              <w:instrText xml:space="preserve"> PAGEREF _Toc68510851 \h </w:instrText>
            </w:r>
            <w:r w:rsidR="00D04567" w:rsidRPr="00150363">
              <w:rPr>
                <w:noProof/>
                <w:webHidden/>
                <w:u w:val="none"/>
              </w:rPr>
            </w:r>
            <w:r w:rsidR="00D04567" w:rsidRPr="00150363">
              <w:rPr>
                <w:noProof/>
                <w:webHidden/>
                <w:u w:val="none"/>
              </w:rPr>
              <w:fldChar w:fldCharType="separate"/>
            </w:r>
            <w:r w:rsidR="00EA2BE7">
              <w:rPr>
                <w:noProof/>
                <w:webHidden/>
                <w:u w:val="none"/>
              </w:rPr>
              <w:t>3</w:t>
            </w:r>
            <w:r w:rsidR="00D04567" w:rsidRPr="00150363">
              <w:rPr>
                <w:noProof/>
                <w:webHidden/>
                <w:u w:val="none"/>
              </w:rPr>
              <w:fldChar w:fldCharType="end"/>
            </w:r>
          </w:hyperlink>
        </w:p>
        <w:p w14:paraId="69C426A5" w14:textId="5679A0DD" w:rsidR="00D04567" w:rsidRPr="00150363" w:rsidRDefault="00000000" w:rsidP="00855D58">
          <w:pPr>
            <w:pStyle w:val="TOC1"/>
            <w:rPr>
              <w:rFonts w:eastAsiaTheme="minorEastAsia"/>
              <w:noProof/>
              <w:u w:val="none"/>
              <w:lang w:val="en-CA"/>
            </w:rPr>
          </w:pPr>
          <w:hyperlink w:anchor="_Toc68510852" w:history="1">
            <w:r w:rsidR="00D04567" w:rsidRPr="00150363">
              <w:rPr>
                <w:rStyle w:val="Hyperlink"/>
                <w:rFonts w:cs="Times New Roman"/>
                <w:noProof/>
                <w:szCs w:val="22"/>
                <w:u w:val="none"/>
              </w:rPr>
              <w:t>III.</w:t>
            </w:r>
            <w:r w:rsidR="00D04567" w:rsidRPr="00150363">
              <w:rPr>
                <w:rFonts w:eastAsiaTheme="minorEastAsia"/>
                <w:noProof/>
                <w:u w:val="none"/>
                <w:lang w:val="en-CA"/>
              </w:rPr>
              <w:tab/>
            </w:r>
            <w:r w:rsidR="00D04567" w:rsidRPr="00150363">
              <w:rPr>
                <w:rStyle w:val="Hyperlink"/>
                <w:rFonts w:cs="Times New Roman"/>
                <w:noProof/>
                <w:szCs w:val="22"/>
                <w:u w:val="none"/>
              </w:rPr>
              <w:t>Canadian Jurisprudence</w:t>
            </w:r>
            <w:r w:rsidR="00D04567" w:rsidRPr="00150363">
              <w:rPr>
                <w:noProof/>
                <w:webHidden/>
                <w:u w:val="none"/>
              </w:rPr>
              <w:tab/>
            </w:r>
            <w:r w:rsidR="00D04567" w:rsidRPr="00150363">
              <w:rPr>
                <w:noProof/>
                <w:webHidden/>
                <w:u w:val="none"/>
              </w:rPr>
              <w:fldChar w:fldCharType="begin"/>
            </w:r>
            <w:r w:rsidR="00D04567" w:rsidRPr="00150363">
              <w:rPr>
                <w:noProof/>
                <w:webHidden/>
                <w:u w:val="none"/>
              </w:rPr>
              <w:instrText xml:space="preserve"> PAGEREF _Toc68510852 \h </w:instrText>
            </w:r>
            <w:r w:rsidR="00D04567" w:rsidRPr="00150363">
              <w:rPr>
                <w:noProof/>
                <w:webHidden/>
                <w:u w:val="none"/>
              </w:rPr>
            </w:r>
            <w:r w:rsidR="00D04567" w:rsidRPr="00150363">
              <w:rPr>
                <w:noProof/>
                <w:webHidden/>
                <w:u w:val="none"/>
              </w:rPr>
              <w:fldChar w:fldCharType="separate"/>
            </w:r>
            <w:r w:rsidR="00EA2BE7">
              <w:rPr>
                <w:noProof/>
                <w:webHidden/>
                <w:u w:val="none"/>
              </w:rPr>
              <w:t>7</w:t>
            </w:r>
            <w:r w:rsidR="00D04567" w:rsidRPr="00150363">
              <w:rPr>
                <w:noProof/>
                <w:webHidden/>
                <w:u w:val="none"/>
              </w:rPr>
              <w:fldChar w:fldCharType="end"/>
            </w:r>
          </w:hyperlink>
        </w:p>
        <w:p w14:paraId="250B7E54" w14:textId="5A908460" w:rsidR="00D04567" w:rsidRPr="00150363" w:rsidRDefault="00000000" w:rsidP="00855D58">
          <w:pPr>
            <w:pStyle w:val="TOC1"/>
            <w:rPr>
              <w:rFonts w:eastAsiaTheme="minorEastAsia"/>
              <w:noProof/>
              <w:u w:val="none"/>
              <w:lang w:val="en-CA"/>
            </w:rPr>
          </w:pPr>
          <w:hyperlink w:anchor="_Toc68510853" w:history="1">
            <w:r w:rsidR="00D04567" w:rsidRPr="00150363">
              <w:rPr>
                <w:rStyle w:val="Hyperlink"/>
                <w:rFonts w:cs="Times New Roman"/>
                <w:noProof/>
                <w:szCs w:val="22"/>
                <w:u w:val="none"/>
              </w:rPr>
              <w:t>IV.</w:t>
            </w:r>
            <w:r w:rsidR="00D04567" w:rsidRPr="00150363">
              <w:rPr>
                <w:rFonts w:eastAsiaTheme="minorEastAsia"/>
                <w:noProof/>
                <w:u w:val="none"/>
                <w:lang w:val="en-CA"/>
              </w:rPr>
              <w:tab/>
            </w:r>
            <w:r w:rsidR="00D04567" w:rsidRPr="00150363">
              <w:rPr>
                <w:rStyle w:val="Hyperlink"/>
                <w:rFonts w:cs="Times New Roman"/>
                <w:noProof/>
                <w:szCs w:val="22"/>
                <w:u w:val="none"/>
              </w:rPr>
              <w:t>Domestic Jurisprudence</w:t>
            </w:r>
            <w:r w:rsidR="00D04567" w:rsidRPr="00150363">
              <w:rPr>
                <w:noProof/>
                <w:webHidden/>
                <w:u w:val="none"/>
              </w:rPr>
              <w:tab/>
            </w:r>
            <w:r w:rsidR="00D04567" w:rsidRPr="00150363">
              <w:rPr>
                <w:noProof/>
                <w:webHidden/>
                <w:u w:val="none"/>
              </w:rPr>
              <w:fldChar w:fldCharType="begin"/>
            </w:r>
            <w:r w:rsidR="00D04567" w:rsidRPr="00150363">
              <w:rPr>
                <w:noProof/>
                <w:webHidden/>
                <w:u w:val="none"/>
              </w:rPr>
              <w:instrText xml:space="preserve"> PAGEREF _Toc68510853 \h </w:instrText>
            </w:r>
            <w:r w:rsidR="00D04567" w:rsidRPr="00150363">
              <w:rPr>
                <w:noProof/>
                <w:webHidden/>
                <w:u w:val="none"/>
              </w:rPr>
            </w:r>
            <w:r w:rsidR="00D04567" w:rsidRPr="00150363">
              <w:rPr>
                <w:noProof/>
                <w:webHidden/>
                <w:u w:val="none"/>
              </w:rPr>
              <w:fldChar w:fldCharType="separate"/>
            </w:r>
            <w:r w:rsidR="00EA2BE7">
              <w:rPr>
                <w:noProof/>
                <w:webHidden/>
                <w:u w:val="none"/>
              </w:rPr>
              <w:t>10</w:t>
            </w:r>
            <w:r w:rsidR="00D04567" w:rsidRPr="00150363">
              <w:rPr>
                <w:noProof/>
                <w:webHidden/>
                <w:u w:val="none"/>
              </w:rPr>
              <w:fldChar w:fldCharType="end"/>
            </w:r>
          </w:hyperlink>
        </w:p>
        <w:p w14:paraId="44FA360E" w14:textId="55E9CA78" w:rsidR="00D04567" w:rsidRPr="00150363" w:rsidRDefault="00000000" w:rsidP="00855D58">
          <w:pPr>
            <w:pStyle w:val="TOC1"/>
            <w:rPr>
              <w:rFonts w:eastAsiaTheme="minorEastAsia"/>
              <w:noProof/>
              <w:u w:val="none"/>
              <w:lang w:val="en-CA"/>
            </w:rPr>
          </w:pPr>
          <w:hyperlink w:anchor="_Toc68510854" w:history="1">
            <w:r w:rsidR="00D04567" w:rsidRPr="00150363">
              <w:rPr>
                <w:rStyle w:val="Hyperlink"/>
                <w:rFonts w:cs="Times New Roman"/>
                <w:noProof/>
                <w:szCs w:val="22"/>
                <w:u w:val="none"/>
              </w:rPr>
              <w:t>V.</w:t>
            </w:r>
            <w:r w:rsidR="00D04567" w:rsidRPr="00150363">
              <w:rPr>
                <w:rFonts w:eastAsiaTheme="minorEastAsia"/>
                <w:noProof/>
                <w:u w:val="none"/>
                <w:lang w:val="en-CA"/>
              </w:rPr>
              <w:tab/>
            </w:r>
            <w:r w:rsidR="00D04567" w:rsidRPr="00150363">
              <w:rPr>
                <w:rStyle w:val="Hyperlink"/>
                <w:rFonts w:cs="Times New Roman"/>
                <w:noProof/>
                <w:szCs w:val="22"/>
                <w:u w:val="none"/>
              </w:rPr>
              <w:t>International Law</w:t>
            </w:r>
            <w:r w:rsidR="00D04567" w:rsidRPr="00150363">
              <w:rPr>
                <w:noProof/>
                <w:webHidden/>
                <w:u w:val="none"/>
              </w:rPr>
              <w:tab/>
            </w:r>
            <w:r w:rsidR="00D04567" w:rsidRPr="00150363">
              <w:rPr>
                <w:noProof/>
                <w:webHidden/>
                <w:u w:val="none"/>
              </w:rPr>
              <w:fldChar w:fldCharType="begin"/>
            </w:r>
            <w:r w:rsidR="00D04567" w:rsidRPr="00150363">
              <w:rPr>
                <w:noProof/>
                <w:webHidden/>
                <w:u w:val="none"/>
              </w:rPr>
              <w:instrText xml:space="preserve"> PAGEREF _Toc68510854 \h </w:instrText>
            </w:r>
            <w:r w:rsidR="00D04567" w:rsidRPr="00150363">
              <w:rPr>
                <w:noProof/>
                <w:webHidden/>
                <w:u w:val="none"/>
              </w:rPr>
            </w:r>
            <w:r w:rsidR="00D04567" w:rsidRPr="00150363">
              <w:rPr>
                <w:noProof/>
                <w:webHidden/>
                <w:u w:val="none"/>
              </w:rPr>
              <w:fldChar w:fldCharType="separate"/>
            </w:r>
            <w:r w:rsidR="00EA2BE7">
              <w:rPr>
                <w:noProof/>
                <w:webHidden/>
                <w:u w:val="none"/>
              </w:rPr>
              <w:t>12</w:t>
            </w:r>
            <w:r w:rsidR="00D04567" w:rsidRPr="00150363">
              <w:rPr>
                <w:noProof/>
                <w:webHidden/>
                <w:u w:val="none"/>
              </w:rPr>
              <w:fldChar w:fldCharType="end"/>
            </w:r>
          </w:hyperlink>
        </w:p>
        <w:p w14:paraId="4DF8933F" w14:textId="260D3EF6" w:rsidR="00D04567" w:rsidRPr="00150363" w:rsidRDefault="00000000" w:rsidP="00855D58">
          <w:pPr>
            <w:pStyle w:val="TOC1"/>
            <w:rPr>
              <w:rFonts w:eastAsiaTheme="minorEastAsia"/>
              <w:noProof/>
              <w:u w:val="none"/>
              <w:lang w:val="en-CA"/>
            </w:rPr>
          </w:pPr>
          <w:hyperlink w:anchor="_Toc68510855" w:history="1">
            <w:r w:rsidR="00D04567" w:rsidRPr="00150363">
              <w:rPr>
                <w:rStyle w:val="Hyperlink"/>
                <w:rFonts w:cs="Times New Roman"/>
                <w:noProof/>
                <w:szCs w:val="22"/>
                <w:u w:val="none"/>
              </w:rPr>
              <w:t>VI.</w:t>
            </w:r>
            <w:r w:rsidR="00D04567" w:rsidRPr="00150363">
              <w:rPr>
                <w:rFonts w:eastAsiaTheme="minorEastAsia"/>
                <w:noProof/>
                <w:u w:val="none"/>
                <w:lang w:val="en-CA"/>
              </w:rPr>
              <w:tab/>
            </w:r>
            <w:r w:rsidR="00D04567" w:rsidRPr="00150363">
              <w:rPr>
                <w:rStyle w:val="Hyperlink"/>
                <w:rFonts w:cs="Times New Roman"/>
                <w:noProof/>
                <w:szCs w:val="22"/>
                <w:u w:val="none"/>
              </w:rPr>
              <w:t>Government Reports</w:t>
            </w:r>
            <w:r w:rsidR="00D04567" w:rsidRPr="00150363">
              <w:rPr>
                <w:noProof/>
                <w:webHidden/>
                <w:u w:val="none"/>
              </w:rPr>
              <w:tab/>
            </w:r>
            <w:r w:rsidR="00D04567" w:rsidRPr="00150363">
              <w:rPr>
                <w:noProof/>
                <w:webHidden/>
                <w:u w:val="none"/>
              </w:rPr>
              <w:fldChar w:fldCharType="begin"/>
            </w:r>
            <w:r w:rsidR="00D04567" w:rsidRPr="00150363">
              <w:rPr>
                <w:noProof/>
                <w:webHidden/>
                <w:u w:val="none"/>
              </w:rPr>
              <w:instrText xml:space="preserve"> PAGEREF _Toc68510855 \h </w:instrText>
            </w:r>
            <w:r w:rsidR="00D04567" w:rsidRPr="00150363">
              <w:rPr>
                <w:noProof/>
                <w:webHidden/>
                <w:u w:val="none"/>
              </w:rPr>
            </w:r>
            <w:r w:rsidR="00D04567" w:rsidRPr="00150363">
              <w:rPr>
                <w:noProof/>
                <w:webHidden/>
                <w:u w:val="none"/>
              </w:rPr>
              <w:fldChar w:fldCharType="separate"/>
            </w:r>
            <w:r w:rsidR="00EA2BE7">
              <w:rPr>
                <w:noProof/>
                <w:webHidden/>
                <w:u w:val="none"/>
              </w:rPr>
              <w:t>15</w:t>
            </w:r>
            <w:r w:rsidR="00D04567" w:rsidRPr="00150363">
              <w:rPr>
                <w:noProof/>
                <w:webHidden/>
                <w:u w:val="none"/>
              </w:rPr>
              <w:fldChar w:fldCharType="end"/>
            </w:r>
          </w:hyperlink>
        </w:p>
        <w:p w14:paraId="5435C1C2" w14:textId="0776640E" w:rsidR="00D04567" w:rsidRPr="00150363" w:rsidRDefault="00000000" w:rsidP="00855D58">
          <w:pPr>
            <w:pStyle w:val="TOC1"/>
            <w:rPr>
              <w:rFonts w:eastAsiaTheme="minorEastAsia"/>
              <w:noProof/>
              <w:u w:val="none"/>
              <w:lang w:val="en-CA"/>
            </w:rPr>
          </w:pPr>
          <w:hyperlink w:anchor="_Toc68510856" w:history="1">
            <w:r w:rsidR="00D04567" w:rsidRPr="00150363">
              <w:rPr>
                <w:rStyle w:val="Hyperlink"/>
                <w:rFonts w:cs="Times New Roman"/>
                <w:noProof/>
                <w:szCs w:val="22"/>
                <w:u w:val="none"/>
              </w:rPr>
              <w:t>VII.</w:t>
            </w:r>
            <w:r w:rsidR="00D04567" w:rsidRPr="00150363">
              <w:rPr>
                <w:rFonts w:eastAsiaTheme="minorEastAsia"/>
                <w:noProof/>
                <w:u w:val="none"/>
                <w:lang w:val="en-CA"/>
              </w:rPr>
              <w:tab/>
            </w:r>
            <w:r w:rsidR="00D04567" w:rsidRPr="00150363">
              <w:rPr>
                <w:rStyle w:val="Hyperlink"/>
                <w:rFonts w:cs="Times New Roman"/>
                <w:noProof/>
                <w:szCs w:val="22"/>
                <w:u w:val="none"/>
              </w:rPr>
              <w:t>Reports from International Agencies and NGOs</w:t>
            </w:r>
            <w:r w:rsidR="00D04567" w:rsidRPr="00150363">
              <w:rPr>
                <w:noProof/>
                <w:webHidden/>
                <w:u w:val="none"/>
              </w:rPr>
              <w:tab/>
            </w:r>
            <w:r w:rsidR="00D04567" w:rsidRPr="00150363">
              <w:rPr>
                <w:noProof/>
                <w:webHidden/>
                <w:u w:val="none"/>
              </w:rPr>
              <w:fldChar w:fldCharType="begin"/>
            </w:r>
            <w:r w:rsidR="00D04567" w:rsidRPr="00150363">
              <w:rPr>
                <w:noProof/>
                <w:webHidden/>
                <w:u w:val="none"/>
              </w:rPr>
              <w:instrText xml:space="preserve"> PAGEREF _Toc68510856 \h </w:instrText>
            </w:r>
            <w:r w:rsidR="00D04567" w:rsidRPr="00150363">
              <w:rPr>
                <w:noProof/>
                <w:webHidden/>
                <w:u w:val="none"/>
              </w:rPr>
            </w:r>
            <w:r w:rsidR="00D04567" w:rsidRPr="00150363">
              <w:rPr>
                <w:noProof/>
                <w:webHidden/>
                <w:u w:val="none"/>
              </w:rPr>
              <w:fldChar w:fldCharType="separate"/>
            </w:r>
            <w:r w:rsidR="00EA2BE7">
              <w:rPr>
                <w:noProof/>
                <w:webHidden/>
                <w:u w:val="none"/>
              </w:rPr>
              <w:t>19</w:t>
            </w:r>
            <w:r w:rsidR="00D04567" w:rsidRPr="00150363">
              <w:rPr>
                <w:noProof/>
                <w:webHidden/>
                <w:u w:val="none"/>
              </w:rPr>
              <w:fldChar w:fldCharType="end"/>
            </w:r>
          </w:hyperlink>
        </w:p>
        <w:p w14:paraId="2D572291" w14:textId="593796B2" w:rsidR="00D04567" w:rsidRPr="00150363" w:rsidRDefault="00000000" w:rsidP="00855D58">
          <w:pPr>
            <w:pStyle w:val="TOC1"/>
            <w:rPr>
              <w:rFonts w:eastAsiaTheme="minorEastAsia"/>
              <w:noProof/>
              <w:u w:val="none"/>
              <w:lang w:val="en-CA"/>
            </w:rPr>
          </w:pPr>
          <w:hyperlink w:anchor="_Toc68510857" w:history="1">
            <w:r w:rsidR="00D04567" w:rsidRPr="00150363">
              <w:rPr>
                <w:rStyle w:val="Hyperlink"/>
                <w:rFonts w:cs="Times New Roman"/>
                <w:noProof/>
                <w:szCs w:val="22"/>
                <w:u w:val="none"/>
              </w:rPr>
              <w:t>VIII.</w:t>
            </w:r>
            <w:r w:rsidR="00550E5F" w:rsidRPr="00150363">
              <w:rPr>
                <w:rFonts w:eastAsiaTheme="minorEastAsia"/>
                <w:noProof/>
                <w:u w:val="none"/>
                <w:lang w:val="en-CA"/>
              </w:rPr>
              <w:t xml:space="preserve"> </w:t>
            </w:r>
            <w:r w:rsidR="00D04567" w:rsidRPr="00150363">
              <w:rPr>
                <w:rStyle w:val="Hyperlink"/>
                <w:rFonts w:cs="Times New Roman"/>
                <w:noProof/>
                <w:szCs w:val="22"/>
                <w:u w:val="none"/>
              </w:rPr>
              <w:t>Russian and International Media Reports</w:t>
            </w:r>
            <w:r w:rsidR="00D04567" w:rsidRPr="00150363">
              <w:rPr>
                <w:noProof/>
                <w:webHidden/>
                <w:u w:val="none"/>
              </w:rPr>
              <w:tab/>
            </w:r>
            <w:r w:rsidR="00D04567" w:rsidRPr="00150363">
              <w:rPr>
                <w:noProof/>
                <w:webHidden/>
                <w:u w:val="none"/>
              </w:rPr>
              <w:fldChar w:fldCharType="begin"/>
            </w:r>
            <w:r w:rsidR="00D04567" w:rsidRPr="00150363">
              <w:rPr>
                <w:noProof/>
                <w:webHidden/>
                <w:u w:val="none"/>
              </w:rPr>
              <w:instrText xml:space="preserve"> PAGEREF _Toc68510857 \h </w:instrText>
            </w:r>
            <w:r w:rsidR="00D04567" w:rsidRPr="00150363">
              <w:rPr>
                <w:noProof/>
                <w:webHidden/>
                <w:u w:val="none"/>
              </w:rPr>
            </w:r>
            <w:r w:rsidR="00D04567" w:rsidRPr="00150363">
              <w:rPr>
                <w:noProof/>
                <w:webHidden/>
                <w:u w:val="none"/>
              </w:rPr>
              <w:fldChar w:fldCharType="separate"/>
            </w:r>
            <w:r w:rsidR="00EA2BE7">
              <w:rPr>
                <w:noProof/>
                <w:webHidden/>
                <w:u w:val="none"/>
              </w:rPr>
              <w:t>23</w:t>
            </w:r>
            <w:r w:rsidR="00D04567" w:rsidRPr="00150363">
              <w:rPr>
                <w:noProof/>
                <w:webHidden/>
                <w:u w:val="none"/>
              </w:rPr>
              <w:fldChar w:fldCharType="end"/>
            </w:r>
          </w:hyperlink>
        </w:p>
        <w:p w14:paraId="02D5EE85" w14:textId="1616BA6A" w:rsidR="00D04567" w:rsidRPr="008A2705" w:rsidRDefault="00000000" w:rsidP="00855D58">
          <w:pPr>
            <w:pStyle w:val="TOC1"/>
            <w:rPr>
              <w:rFonts w:eastAsiaTheme="minorEastAsia"/>
              <w:noProof/>
              <w:lang w:val="en-CA"/>
            </w:rPr>
          </w:pPr>
          <w:hyperlink w:anchor="_Toc68510858" w:history="1">
            <w:r w:rsidR="00D04567" w:rsidRPr="00150363">
              <w:rPr>
                <w:rStyle w:val="Hyperlink"/>
                <w:rFonts w:cs="Times New Roman"/>
                <w:noProof/>
                <w:szCs w:val="22"/>
                <w:u w:val="none"/>
              </w:rPr>
              <w:t>IX.</w:t>
            </w:r>
            <w:r w:rsidR="00D04567" w:rsidRPr="00150363">
              <w:rPr>
                <w:rFonts w:eastAsiaTheme="minorEastAsia"/>
                <w:noProof/>
                <w:u w:val="none"/>
                <w:lang w:val="en-CA"/>
              </w:rPr>
              <w:tab/>
            </w:r>
            <w:r w:rsidR="00D90189">
              <w:rPr>
                <w:rFonts w:eastAsiaTheme="minorEastAsia"/>
                <w:noProof/>
                <w:u w:val="none"/>
                <w:lang w:val="en-CA"/>
              </w:rPr>
              <w:t xml:space="preserve"> </w:t>
            </w:r>
            <w:r w:rsidR="00D04567" w:rsidRPr="00150363">
              <w:rPr>
                <w:rStyle w:val="Hyperlink"/>
                <w:rFonts w:cs="Times New Roman"/>
                <w:noProof/>
                <w:szCs w:val="22"/>
                <w:u w:val="none"/>
              </w:rPr>
              <w:t>Scholarship</w:t>
            </w:r>
            <w:r w:rsidR="00D04567" w:rsidRPr="00150363">
              <w:rPr>
                <w:noProof/>
                <w:webHidden/>
                <w:u w:val="none"/>
              </w:rPr>
              <w:tab/>
            </w:r>
            <w:r w:rsidR="00D04567" w:rsidRPr="00150363">
              <w:rPr>
                <w:noProof/>
                <w:webHidden/>
                <w:u w:val="none"/>
              </w:rPr>
              <w:fldChar w:fldCharType="begin"/>
            </w:r>
            <w:r w:rsidR="00D04567" w:rsidRPr="00150363">
              <w:rPr>
                <w:noProof/>
                <w:webHidden/>
                <w:u w:val="none"/>
              </w:rPr>
              <w:instrText xml:space="preserve"> PAGEREF _Toc68510858 \h </w:instrText>
            </w:r>
            <w:r w:rsidR="00D04567" w:rsidRPr="00150363">
              <w:rPr>
                <w:noProof/>
                <w:webHidden/>
                <w:u w:val="none"/>
              </w:rPr>
            </w:r>
            <w:r w:rsidR="00D04567" w:rsidRPr="00150363">
              <w:rPr>
                <w:noProof/>
                <w:webHidden/>
                <w:u w:val="none"/>
              </w:rPr>
              <w:fldChar w:fldCharType="separate"/>
            </w:r>
            <w:r w:rsidR="00EA2BE7">
              <w:rPr>
                <w:noProof/>
                <w:webHidden/>
                <w:u w:val="none"/>
              </w:rPr>
              <w:t>27</w:t>
            </w:r>
            <w:r w:rsidR="00D04567" w:rsidRPr="00150363">
              <w:rPr>
                <w:noProof/>
                <w:webHidden/>
                <w:u w:val="none"/>
              </w:rPr>
              <w:fldChar w:fldCharType="end"/>
            </w:r>
          </w:hyperlink>
        </w:p>
        <w:p w14:paraId="07C5A926" w14:textId="16DF1583" w:rsidR="008E6236" w:rsidRDefault="00D04567" w:rsidP="00D04567">
          <w:r w:rsidRPr="008A2705">
            <w:rPr>
              <w:rFonts w:ascii="Times New Roman" w:hAnsi="Times New Roman" w:cs="Times New Roman"/>
              <w:b/>
              <w:bCs/>
              <w:noProof/>
              <w:u w:val="single"/>
            </w:rPr>
            <w:fldChar w:fldCharType="end"/>
          </w:r>
        </w:p>
      </w:sdtContent>
    </w:sdt>
    <w:p w14:paraId="44F6CFD3" w14:textId="77777777" w:rsidR="008E6236" w:rsidRDefault="008E6236">
      <w:pPr>
        <w:pStyle w:val="Heading1"/>
        <w:ind w:left="0" w:firstLine="0"/>
      </w:pPr>
      <w:bookmarkStart w:id="0" w:name="_gs4hqij51sg6" w:colFirst="0" w:colLast="0"/>
      <w:bookmarkEnd w:id="0"/>
    </w:p>
    <w:p w14:paraId="4B8FB442" w14:textId="77777777" w:rsidR="008E6236" w:rsidRDefault="008E6236"/>
    <w:p w14:paraId="0A6E9E04" w14:textId="77777777" w:rsidR="008E6236" w:rsidRDefault="008E6236"/>
    <w:p w14:paraId="50B0ACC9" w14:textId="77777777" w:rsidR="008E6236" w:rsidRDefault="008E6236"/>
    <w:p w14:paraId="24E170BD" w14:textId="77777777" w:rsidR="008E6236" w:rsidRDefault="008E6236"/>
    <w:p w14:paraId="77AED4B4" w14:textId="77777777" w:rsidR="008E6236" w:rsidRDefault="008E6236"/>
    <w:p w14:paraId="0922F9A0" w14:textId="77777777" w:rsidR="008E6236" w:rsidRDefault="008E6236"/>
    <w:p w14:paraId="1DCF28E6" w14:textId="77777777" w:rsidR="008E6236" w:rsidRDefault="008E6236"/>
    <w:p w14:paraId="2F60B4C1" w14:textId="77777777" w:rsidR="008E6236" w:rsidRDefault="008E6236"/>
    <w:p w14:paraId="2C03289B" w14:textId="77777777" w:rsidR="008E6236" w:rsidRDefault="008E6236"/>
    <w:p w14:paraId="103989A5" w14:textId="77777777" w:rsidR="008E6236" w:rsidRDefault="008E6236"/>
    <w:p w14:paraId="0A622F6C" w14:textId="77777777" w:rsidR="008E6236" w:rsidRDefault="008E6236"/>
    <w:p w14:paraId="73C209B7" w14:textId="77777777" w:rsidR="008E6236" w:rsidRDefault="008E6236"/>
    <w:p w14:paraId="75FB9642" w14:textId="77777777" w:rsidR="008E6236" w:rsidRDefault="008E6236"/>
    <w:p w14:paraId="4FC047A7" w14:textId="77777777" w:rsidR="008E6236" w:rsidRDefault="008E6236"/>
    <w:p w14:paraId="1E89BE3E" w14:textId="77777777" w:rsidR="008E6236" w:rsidRDefault="008E6236"/>
    <w:p w14:paraId="25540B92" w14:textId="77777777" w:rsidR="008E6236" w:rsidRDefault="008E6236"/>
    <w:p w14:paraId="244C989D" w14:textId="77777777" w:rsidR="008E6236" w:rsidRDefault="008E6236"/>
    <w:p w14:paraId="298777D5" w14:textId="77777777" w:rsidR="008E6236" w:rsidRDefault="008E6236"/>
    <w:p w14:paraId="4D0CF414" w14:textId="77777777" w:rsidR="008E6236" w:rsidRDefault="008E6236"/>
    <w:p w14:paraId="04FC8AF8" w14:textId="77777777" w:rsidR="008E6236" w:rsidRDefault="008E6236"/>
    <w:p w14:paraId="43270C75" w14:textId="77777777" w:rsidR="008E6236" w:rsidRDefault="008E6236"/>
    <w:tbl>
      <w:tblPr>
        <w:tblStyle w:val="a"/>
        <w:tblW w:w="963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1"/>
      </w:tblGrid>
      <w:tr w:rsidR="008E6236" w14:paraId="78E94B00" w14:textId="77777777" w:rsidTr="008405F7">
        <w:trPr>
          <w:trHeight w:val="210"/>
        </w:trPr>
        <w:tc>
          <w:tcPr>
            <w:tcW w:w="9631" w:type="dxa"/>
            <w:shd w:val="clear" w:color="auto" w:fill="auto"/>
            <w:tcMar>
              <w:top w:w="100" w:type="dxa"/>
              <w:left w:w="100" w:type="dxa"/>
              <w:bottom w:w="100" w:type="dxa"/>
              <w:right w:w="100" w:type="dxa"/>
            </w:tcMar>
          </w:tcPr>
          <w:p w14:paraId="4C15BC65" w14:textId="77777777" w:rsidR="008E6236" w:rsidRDefault="0093519B">
            <w:pPr>
              <w:pStyle w:val="Heading1"/>
              <w:numPr>
                <w:ilvl w:val="0"/>
                <w:numId w:val="23"/>
              </w:numPr>
            </w:pPr>
            <w:bookmarkStart w:id="1" w:name="_kz6qhhacr35e" w:colFirst="0" w:colLast="0"/>
            <w:bookmarkStart w:id="2" w:name="_Toc68510533"/>
            <w:bookmarkStart w:id="3" w:name="_Toc68510850"/>
            <w:bookmarkEnd w:id="1"/>
            <w:r>
              <w:lastRenderedPageBreak/>
              <w:t>Introduction</w:t>
            </w:r>
            <w:bookmarkEnd w:id="2"/>
            <w:bookmarkEnd w:id="3"/>
          </w:p>
        </w:tc>
      </w:tr>
    </w:tbl>
    <w:p w14:paraId="28EF36D0" w14:textId="77777777" w:rsidR="008E6236" w:rsidRDefault="008E6236">
      <w:pPr>
        <w:pStyle w:val="Heading1"/>
      </w:pPr>
    </w:p>
    <w:p w14:paraId="4E245E91" w14:textId="7079248D" w:rsidR="008E6236" w:rsidRDefault="0093519B">
      <w:r>
        <w:rPr>
          <w:rFonts w:ascii="Times New Roman" w:eastAsia="Times New Roman" w:hAnsi="Times New Roman" w:cs="Times New Roman"/>
        </w:rPr>
        <w:t xml:space="preserve">While Russia does not explicitly criminalize sexual orientation in its Criminal Code, Russia fails to protect </w:t>
      </w:r>
      <w:r w:rsidR="008405F7">
        <w:rPr>
          <w:rFonts w:ascii="Times New Roman" w:eastAsia="Times New Roman" w:hAnsi="Times New Roman" w:cs="Times New Roman"/>
        </w:rPr>
        <w:t>LGBTQ+</w:t>
      </w:r>
      <w:r>
        <w:rPr>
          <w:rFonts w:ascii="Times New Roman" w:eastAsia="Times New Roman" w:hAnsi="Times New Roman" w:cs="Times New Roman"/>
        </w:rPr>
        <w:t xml:space="preserve"> individuals from discrimination with a lack of constitutional guarantees of equality </w:t>
      </w:r>
      <w:r w:rsidR="008405F7">
        <w:rPr>
          <w:rFonts w:ascii="Times New Roman" w:eastAsia="Times New Roman" w:hAnsi="Times New Roman" w:cs="Times New Roman"/>
        </w:rPr>
        <w:t>based on</w:t>
      </w:r>
      <w:r>
        <w:rPr>
          <w:rFonts w:ascii="Times New Roman" w:eastAsia="Times New Roman" w:hAnsi="Times New Roman" w:cs="Times New Roman"/>
        </w:rPr>
        <w:t xml:space="preserve"> sexual </w:t>
      </w:r>
      <w:r w:rsidR="00AC3A56">
        <w:rPr>
          <w:rFonts w:ascii="Times New Roman" w:eastAsia="Times New Roman" w:hAnsi="Times New Roman" w:cs="Times New Roman"/>
        </w:rPr>
        <w:t>orientation</w:t>
      </w:r>
      <w:r>
        <w:rPr>
          <w:rFonts w:ascii="Times New Roman" w:eastAsia="Times New Roman" w:hAnsi="Times New Roman" w:cs="Times New Roman"/>
        </w:rPr>
        <w:t xml:space="preserve">. In 2013, Russia </w:t>
      </w:r>
      <w:r w:rsidR="00E14CB7">
        <w:rPr>
          <w:rFonts w:ascii="Times New Roman" w:eastAsia="Times New Roman" w:hAnsi="Times New Roman" w:cs="Times New Roman"/>
        </w:rPr>
        <w:t>introduced</w:t>
      </w:r>
      <w:r>
        <w:rPr>
          <w:rFonts w:ascii="Times New Roman" w:eastAsia="Times New Roman" w:hAnsi="Times New Roman" w:cs="Times New Roman"/>
        </w:rPr>
        <w:t xml:space="preserve"> a ban </w:t>
      </w:r>
      <w:r w:rsidR="00E14CB7">
        <w:rPr>
          <w:rFonts w:ascii="Times New Roman" w:eastAsia="Times New Roman" w:hAnsi="Times New Roman" w:cs="Times New Roman"/>
        </w:rPr>
        <w:t>on displaying</w:t>
      </w:r>
      <w:r>
        <w:rPr>
          <w:rFonts w:ascii="Times New Roman" w:eastAsia="Times New Roman" w:hAnsi="Times New Roman" w:cs="Times New Roman"/>
        </w:rPr>
        <w:t xml:space="preserve"> propaganda of non-traditional sexual relations </w:t>
      </w:r>
      <w:r w:rsidR="00E14CB7">
        <w:rPr>
          <w:rFonts w:ascii="Times New Roman" w:eastAsia="Times New Roman" w:hAnsi="Times New Roman" w:cs="Times New Roman"/>
        </w:rPr>
        <w:t>to</w:t>
      </w:r>
      <w:r>
        <w:rPr>
          <w:rFonts w:ascii="Times New Roman" w:eastAsia="Times New Roman" w:hAnsi="Times New Roman" w:cs="Times New Roman"/>
        </w:rPr>
        <w:t xml:space="preserve"> children, which led to increased hate crimes</w:t>
      </w:r>
      <w:r w:rsidR="008405F7">
        <w:rPr>
          <w:rFonts w:ascii="Times New Roman" w:eastAsia="Times New Roman" w:hAnsi="Times New Roman" w:cs="Times New Roman"/>
        </w:rPr>
        <w:t xml:space="preserve"> and</w:t>
      </w:r>
      <w:r>
        <w:rPr>
          <w:rFonts w:ascii="Times New Roman" w:eastAsia="Times New Roman" w:hAnsi="Times New Roman" w:cs="Times New Roman"/>
        </w:rPr>
        <w:t xml:space="preserve"> systemic discrimination, and reduced the support available for LGBTQ</w:t>
      </w:r>
      <w:r w:rsidR="00BA5B36">
        <w:rPr>
          <w:rFonts w:ascii="Times New Roman" w:eastAsia="Times New Roman" w:hAnsi="Times New Roman" w:cs="Times New Roman"/>
        </w:rPr>
        <w:t>+</w:t>
      </w:r>
      <w:r>
        <w:rPr>
          <w:rFonts w:ascii="Times New Roman" w:eastAsia="Times New Roman" w:hAnsi="Times New Roman" w:cs="Times New Roman"/>
        </w:rPr>
        <w:t xml:space="preserve"> individuals. Russia has</w:t>
      </w:r>
      <w:r w:rsidR="00E14CB7">
        <w:rPr>
          <w:rFonts w:ascii="Times New Roman" w:eastAsia="Times New Roman" w:hAnsi="Times New Roman" w:cs="Times New Roman"/>
        </w:rPr>
        <w:t xml:space="preserve"> also</w:t>
      </w:r>
      <w:r>
        <w:rPr>
          <w:rFonts w:ascii="Times New Roman" w:eastAsia="Times New Roman" w:hAnsi="Times New Roman" w:cs="Times New Roman"/>
        </w:rPr>
        <w:t xml:space="preserve"> failed to be transparent regarding violence toward LGBTQ</w:t>
      </w:r>
      <w:r w:rsidR="00695360">
        <w:rPr>
          <w:rFonts w:ascii="Times New Roman" w:eastAsia="Times New Roman" w:hAnsi="Times New Roman" w:cs="Times New Roman"/>
        </w:rPr>
        <w:t>+</w:t>
      </w:r>
      <w:r>
        <w:rPr>
          <w:rFonts w:ascii="Times New Roman" w:eastAsia="Times New Roman" w:hAnsi="Times New Roman" w:cs="Times New Roman"/>
        </w:rPr>
        <w:t xml:space="preserve"> individuals, so the statistics available are likely substantially lower</w:t>
      </w:r>
      <w:r w:rsidR="00695360">
        <w:rPr>
          <w:rFonts w:ascii="Times New Roman" w:eastAsia="Times New Roman" w:hAnsi="Times New Roman" w:cs="Times New Roman"/>
        </w:rPr>
        <w:t xml:space="preserve"> than reality</w:t>
      </w:r>
      <w:r>
        <w:rPr>
          <w:rFonts w:ascii="Times New Roman" w:eastAsia="Times New Roman" w:hAnsi="Times New Roman" w:cs="Times New Roman"/>
        </w:rPr>
        <w:t xml:space="preserve">. </w:t>
      </w:r>
      <w:r w:rsidR="00695360">
        <w:rPr>
          <w:rFonts w:ascii="Times New Roman" w:eastAsia="Times New Roman" w:hAnsi="Times New Roman" w:cs="Times New Roman"/>
        </w:rPr>
        <w:t xml:space="preserve">In 2020, </w:t>
      </w:r>
      <w:r>
        <w:rPr>
          <w:rFonts w:ascii="Times New Roman" w:eastAsia="Times New Roman" w:hAnsi="Times New Roman" w:cs="Times New Roman"/>
        </w:rPr>
        <w:t xml:space="preserve">Russia proposed </w:t>
      </w:r>
      <w:r w:rsidR="00695360">
        <w:rPr>
          <w:rFonts w:ascii="Times New Roman" w:eastAsia="Times New Roman" w:hAnsi="Times New Roman" w:cs="Times New Roman"/>
        </w:rPr>
        <w:t>amending</w:t>
      </w:r>
      <w:r>
        <w:rPr>
          <w:rFonts w:ascii="Times New Roman" w:eastAsia="Times New Roman" w:hAnsi="Times New Roman" w:cs="Times New Roman"/>
        </w:rPr>
        <w:t xml:space="preserve"> the Family Code </w:t>
      </w:r>
      <w:r w:rsidR="00695360">
        <w:rPr>
          <w:rFonts w:ascii="Times New Roman" w:eastAsia="Times New Roman" w:hAnsi="Times New Roman" w:cs="Times New Roman"/>
        </w:rPr>
        <w:t>to prohibit</w:t>
      </w:r>
      <w:r>
        <w:rPr>
          <w:rFonts w:ascii="Times New Roman" w:eastAsia="Times New Roman" w:hAnsi="Times New Roman" w:cs="Times New Roman"/>
        </w:rPr>
        <w:t xml:space="preserve"> trans individuals from changing their gender on their birth certificate and </w:t>
      </w:r>
      <w:r w:rsidR="00695360">
        <w:rPr>
          <w:rFonts w:ascii="Times New Roman" w:eastAsia="Times New Roman" w:hAnsi="Times New Roman" w:cs="Times New Roman"/>
        </w:rPr>
        <w:t>to explicitly</w:t>
      </w:r>
      <w:r>
        <w:rPr>
          <w:rFonts w:ascii="Times New Roman" w:eastAsia="Times New Roman" w:hAnsi="Times New Roman" w:cs="Times New Roman"/>
        </w:rPr>
        <w:t xml:space="preserve"> </w:t>
      </w:r>
      <w:r w:rsidR="00695360">
        <w:rPr>
          <w:rFonts w:ascii="Times New Roman" w:eastAsia="Times New Roman" w:hAnsi="Times New Roman" w:cs="Times New Roman"/>
        </w:rPr>
        <w:t>define</w:t>
      </w:r>
      <w:r>
        <w:rPr>
          <w:rFonts w:ascii="Times New Roman" w:eastAsia="Times New Roman" w:hAnsi="Times New Roman" w:cs="Times New Roman"/>
        </w:rPr>
        <w:t xml:space="preserve"> marriage as a union between a man and a woman. These activities have been </w:t>
      </w:r>
      <w:r w:rsidR="00695360">
        <w:rPr>
          <w:rFonts w:ascii="Times New Roman" w:eastAsia="Times New Roman" w:hAnsi="Times New Roman" w:cs="Times New Roman"/>
        </w:rPr>
        <w:t>criticized</w:t>
      </w:r>
      <w:r>
        <w:rPr>
          <w:rFonts w:ascii="Times New Roman" w:eastAsia="Times New Roman" w:hAnsi="Times New Roman" w:cs="Times New Roman"/>
        </w:rPr>
        <w:t xml:space="preserve"> </w:t>
      </w:r>
      <w:r w:rsidR="00695360">
        <w:rPr>
          <w:rFonts w:ascii="Times New Roman" w:eastAsia="Times New Roman" w:hAnsi="Times New Roman" w:cs="Times New Roman"/>
        </w:rPr>
        <w:t>by</w:t>
      </w:r>
      <w:r>
        <w:rPr>
          <w:rFonts w:ascii="Times New Roman" w:eastAsia="Times New Roman" w:hAnsi="Times New Roman" w:cs="Times New Roman"/>
        </w:rPr>
        <w:t xml:space="preserve"> the European Court of Human Rights, </w:t>
      </w:r>
      <w:r w:rsidR="008405F7">
        <w:rPr>
          <w:rFonts w:ascii="Times New Roman" w:eastAsia="Times New Roman" w:hAnsi="Times New Roman" w:cs="Times New Roman"/>
        </w:rPr>
        <w:t xml:space="preserve">international </w:t>
      </w:r>
      <w:r>
        <w:rPr>
          <w:rFonts w:ascii="Times New Roman" w:eastAsia="Times New Roman" w:hAnsi="Times New Roman" w:cs="Times New Roman"/>
        </w:rPr>
        <w:t>human rights groups, and other</w:t>
      </w:r>
      <w:r w:rsidR="008405F7">
        <w:rPr>
          <w:rFonts w:ascii="Times New Roman" w:eastAsia="Times New Roman" w:hAnsi="Times New Roman" w:cs="Times New Roman"/>
        </w:rPr>
        <w:t xml:space="preserve"> states</w:t>
      </w:r>
      <w:r>
        <w:rPr>
          <w:rFonts w:ascii="Times New Roman" w:eastAsia="Times New Roman" w:hAnsi="Times New Roman" w:cs="Times New Roman"/>
        </w:rPr>
        <w:t xml:space="preserve">. </w:t>
      </w:r>
      <w:bookmarkStart w:id="4" w:name="_by2zuu21uz75" w:colFirst="0" w:colLast="0"/>
      <w:bookmarkEnd w:id="4"/>
    </w:p>
    <w:p w14:paraId="644CB964" w14:textId="77777777" w:rsidR="008E6236" w:rsidRDefault="008E6236"/>
    <w:tbl>
      <w:tblPr>
        <w:tblStyle w:val="a0"/>
        <w:tblW w:w="951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2"/>
      </w:tblGrid>
      <w:tr w:rsidR="008E6236" w14:paraId="02223E29" w14:textId="77777777" w:rsidTr="00695360">
        <w:tc>
          <w:tcPr>
            <w:tcW w:w="9512" w:type="dxa"/>
            <w:shd w:val="clear" w:color="auto" w:fill="auto"/>
            <w:tcMar>
              <w:top w:w="100" w:type="dxa"/>
              <w:left w:w="100" w:type="dxa"/>
              <w:bottom w:w="100" w:type="dxa"/>
              <w:right w:w="100" w:type="dxa"/>
            </w:tcMar>
          </w:tcPr>
          <w:p w14:paraId="6E710D90" w14:textId="77777777" w:rsidR="008E6236" w:rsidRDefault="0093519B">
            <w:pPr>
              <w:pStyle w:val="Heading1"/>
              <w:numPr>
                <w:ilvl w:val="0"/>
                <w:numId w:val="23"/>
              </w:numPr>
            </w:pPr>
            <w:bookmarkStart w:id="5" w:name="_Toc68510534"/>
            <w:bookmarkStart w:id="6" w:name="_Toc68510851"/>
            <w:r>
              <w:t>Legislation</w:t>
            </w:r>
            <w:bookmarkEnd w:id="5"/>
            <w:bookmarkEnd w:id="6"/>
          </w:p>
        </w:tc>
      </w:tr>
    </w:tbl>
    <w:p w14:paraId="79A49078" w14:textId="77777777" w:rsidR="008E6236" w:rsidRDefault="008E6236">
      <w:pPr>
        <w:rPr>
          <w:rFonts w:ascii="Times New Roman" w:eastAsia="Times New Roman" w:hAnsi="Times New Roman" w:cs="Times New Roman"/>
        </w:rPr>
      </w:pPr>
      <w:bookmarkStart w:id="7" w:name="_tmlcatkpxft7" w:colFirst="0" w:colLast="0"/>
      <w:bookmarkEnd w:id="7"/>
    </w:p>
    <w:p w14:paraId="39473578" w14:textId="77777777" w:rsidR="008E6236" w:rsidRDefault="0093519B">
      <w:pPr>
        <w:rPr>
          <w:rFonts w:ascii="Times New Roman" w:eastAsia="Times New Roman" w:hAnsi="Times New Roman" w:cs="Times New Roman"/>
        </w:rPr>
      </w:pPr>
      <w:r w:rsidRPr="00695360">
        <w:rPr>
          <w:rFonts w:ascii="Times New Roman" w:eastAsia="Times New Roman" w:hAnsi="Times New Roman" w:cs="Times New Roman"/>
          <w:b/>
          <w:bCs/>
          <w:i/>
        </w:rPr>
        <w:t>Constitution</w:t>
      </w:r>
      <w:r>
        <w:rPr>
          <w:rFonts w:ascii="Times New Roman" w:eastAsia="Times New Roman" w:hAnsi="Times New Roman" w:cs="Times New Roman"/>
          <w:i/>
        </w:rPr>
        <w:t xml:space="preserve"> </w:t>
      </w:r>
      <w:r>
        <w:rPr>
          <w:rFonts w:ascii="Times New Roman" w:eastAsia="Times New Roman" w:hAnsi="Times New Roman" w:cs="Times New Roman"/>
        </w:rPr>
        <w:t>(English text with the amendments and additions as of 21 July 2014)</w:t>
      </w:r>
      <w:r>
        <w:rPr>
          <w:rFonts w:ascii="Times New Roman" w:eastAsia="Times New Roman" w:hAnsi="Times New Roman" w:cs="Times New Roman"/>
          <w:vertAlign w:val="superscript"/>
        </w:rPr>
        <w:footnoteReference w:id="1"/>
      </w:r>
    </w:p>
    <w:p w14:paraId="7BDB0964" w14:textId="77777777" w:rsidR="008E6236" w:rsidRDefault="008E6236">
      <w:pPr>
        <w:ind w:left="720"/>
        <w:rPr>
          <w:rFonts w:ascii="Times New Roman" w:eastAsia="Times New Roman" w:hAnsi="Times New Roman" w:cs="Times New Roman"/>
        </w:rPr>
      </w:pPr>
    </w:p>
    <w:p w14:paraId="063683FA" w14:textId="4848725B" w:rsidR="00695360" w:rsidRDefault="00695360">
      <w:pPr>
        <w:numPr>
          <w:ilvl w:val="0"/>
          <w:numId w:val="18"/>
        </w:numPr>
        <w:rPr>
          <w:rFonts w:ascii="Times New Roman" w:eastAsia="Times New Roman" w:hAnsi="Times New Roman" w:cs="Times New Roman"/>
          <w:b/>
        </w:rPr>
      </w:pPr>
      <w:r>
        <w:rPr>
          <w:rFonts w:ascii="Times New Roman" w:eastAsia="Times New Roman" w:hAnsi="Times New Roman" w:cs="Times New Roman"/>
          <w:b/>
        </w:rPr>
        <w:t>Sexual orientation is not protected under Article 19.</w:t>
      </w:r>
    </w:p>
    <w:p w14:paraId="1E57D8D0" w14:textId="77777777" w:rsidR="00695360" w:rsidRDefault="00695360" w:rsidP="00695360">
      <w:pPr>
        <w:ind w:left="720"/>
        <w:rPr>
          <w:rFonts w:ascii="Times New Roman" w:eastAsia="Times New Roman" w:hAnsi="Times New Roman" w:cs="Times New Roman"/>
          <w:b/>
        </w:rPr>
      </w:pPr>
    </w:p>
    <w:p w14:paraId="1D044880" w14:textId="671F1FD8" w:rsidR="008E6236" w:rsidRDefault="00695360" w:rsidP="00695360">
      <w:pPr>
        <w:rPr>
          <w:rFonts w:ascii="Times New Roman" w:eastAsia="Times New Roman" w:hAnsi="Times New Roman" w:cs="Times New Roman"/>
          <w:b/>
        </w:rPr>
      </w:pPr>
      <w:r>
        <w:rPr>
          <w:rFonts w:ascii="Times New Roman" w:eastAsia="Times New Roman" w:hAnsi="Times New Roman" w:cs="Times New Roman"/>
          <w:bCs/>
        </w:rPr>
        <w:t>(</w:t>
      </w:r>
      <w:proofErr w:type="spellStart"/>
      <w:r>
        <w:rPr>
          <w:rFonts w:ascii="Times New Roman" w:eastAsia="Times New Roman" w:hAnsi="Times New Roman" w:cs="Times New Roman"/>
          <w:bCs/>
        </w:rPr>
        <w:t>i</w:t>
      </w:r>
      <w:proofErr w:type="spellEnd"/>
      <w:r>
        <w:rPr>
          <w:rFonts w:ascii="Times New Roman" w:eastAsia="Times New Roman" w:hAnsi="Times New Roman" w:cs="Times New Roman"/>
          <w:bCs/>
        </w:rPr>
        <w:t xml:space="preserve">) </w:t>
      </w:r>
      <w:r w:rsidR="0093519B">
        <w:rPr>
          <w:rFonts w:ascii="Times New Roman" w:eastAsia="Times New Roman" w:hAnsi="Times New Roman" w:cs="Times New Roman"/>
          <w:b/>
        </w:rPr>
        <w:t>Article 19(2)</w:t>
      </w:r>
      <w:r w:rsidR="0093519B">
        <w:rPr>
          <w:rFonts w:ascii="Times New Roman" w:eastAsia="Times New Roman" w:hAnsi="Times New Roman" w:cs="Times New Roman"/>
        </w:rPr>
        <w:t>:</w:t>
      </w:r>
      <w:r w:rsidR="0093519B">
        <w:rPr>
          <w:rFonts w:ascii="Times New Roman" w:eastAsia="Times New Roman" w:hAnsi="Times New Roman" w:cs="Times New Roman"/>
          <w:b/>
        </w:rPr>
        <w:t xml:space="preserve"> </w:t>
      </w:r>
      <w:r w:rsidR="0093519B">
        <w:rPr>
          <w:rFonts w:ascii="Times New Roman" w:eastAsia="Times New Roman" w:hAnsi="Times New Roman" w:cs="Times New Roman"/>
        </w:rPr>
        <w:t xml:space="preserve">The State shall guarantee the equality of rights and freedoms of man and citizen, regardless of sex, race, nationality, language, origin, property and official status, place of residence, religion, convictions, membership of public associations, </w:t>
      </w:r>
      <w:proofErr w:type="gramStart"/>
      <w:r w:rsidR="0093519B">
        <w:rPr>
          <w:rFonts w:ascii="Times New Roman" w:eastAsia="Times New Roman" w:hAnsi="Times New Roman" w:cs="Times New Roman"/>
        </w:rPr>
        <w:t>and also</w:t>
      </w:r>
      <w:proofErr w:type="gramEnd"/>
      <w:r w:rsidR="0093519B">
        <w:rPr>
          <w:rFonts w:ascii="Times New Roman" w:eastAsia="Times New Roman" w:hAnsi="Times New Roman" w:cs="Times New Roman"/>
        </w:rPr>
        <w:t xml:space="preserve"> of other circumstances. All forms of limitations of human rights on social, racial, national, </w:t>
      </w:r>
      <w:proofErr w:type="gramStart"/>
      <w:r w:rsidR="0093519B">
        <w:rPr>
          <w:rFonts w:ascii="Times New Roman" w:eastAsia="Times New Roman" w:hAnsi="Times New Roman" w:cs="Times New Roman"/>
        </w:rPr>
        <w:t>linguistic</w:t>
      </w:r>
      <w:proofErr w:type="gramEnd"/>
      <w:r w:rsidR="0093519B">
        <w:rPr>
          <w:rFonts w:ascii="Times New Roman" w:eastAsia="Times New Roman" w:hAnsi="Times New Roman" w:cs="Times New Roman"/>
        </w:rPr>
        <w:t xml:space="preserve"> or religious grounds shall be banned.</w:t>
      </w:r>
      <w:r w:rsidR="0093519B">
        <w:rPr>
          <w:rFonts w:ascii="Times New Roman" w:eastAsia="Times New Roman" w:hAnsi="Times New Roman" w:cs="Times New Roman"/>
          <w:vertAlign w:val="superscript"/>
        </w:rPr>
        <w:footnoteReference w:id="2"/>
      </w:r>
    </w:p>
    <w:p w14:paraId="1F4CD639" w14:textId="77777777" w:rsidR="00695360" w:rsidRDefault="00695360" w:rsidP="00695360">
      <w:pPr>
        <w:rPr>
          <w:rFonts w:ascii="Times New Roman" w:eastAsia="Times New Roman" w:hAnsi="Times New Roman" w:cs="Times New Roman"/>
          <w:b/>
        </w:rPr>
      </w:pPr>
    </w:p>
    <w:p w14:paraId="485E240D" w14:textId="5980158F" w:rsidR="008E6236" w:rsidRDefault="00695360" w:rsidP="00695360">
      <w:pPr>
        <w:rPr>
          <w:rFonts w:ascii="Times New Roman" w:eastAsia="Times New Roman" w:hAnsi="Times New Roman" w:cs="Times New Roman"/>
        </w:rPr>
      </w:pPr>
      <w:r>
        <w:rPr>
          <w:rFonts w:ascii="Times New Roman" w:eastAsia="Times New Roman" w:hAnsi="Times New Roman" w:cs="Times New Roman"/>
          <w:bCs/>
        </w:rPr>
        <w:t xml:space="preserve">(ii) </w:t>
      </w:r>
      <w:r w:rsidR="0093519B">
        <w:rPr>
          <w:rFonts w:ascii="Times New Roman" w:eastAsia="Times New Roman" w:hAnsi="Times New Roman" w:cs="Times New Roman"/>
          <w:b/>
        </w:rPr>
        <w:t>Article 19(3):</w:t>
      </w:r>
      <w:r w:rsidR="0093519B">
        <w:rPr>
          <w:rFonts w:ascii="Times New Roman" w:eastAsia="Times New Roman" w:hAnsi="Times New Roman" w:cs="Times New Roman"/>
        </w:rPr>
        <w:t xml:space="preserve"> Men and women shall enjoy equal rights and freedoms and have equal possibilities to exercise them.</w:t>
      </w:r>
      <w:r w:rsidR="0093519B">
        <w:rPr>
          <w:rFonts w:ascii="Times New Roman" w:eastAsia="Times New Roman" w:hAnsi="Times New Roman" w:cs="Times New Roman"/>
          <w:vertAlign w:val="superscript"/>
        </w:rPr>
        <w:footnoteReference w:id="3"/>
      </w:r>
    </w:p>
    <w:p w14:paraId="6413BF4A" w14:textId="77777777" w:rsidR="00695360" w:rsidRDefault="00695360" w:rsidP="00695360">
      <w:pPr>
        <w:rPr>
          <w:rFonts w:ascii="Times New Roman" w:eastAsia="Times New Roman" w:hAnsi="Times New Roman" w:cs="Times New Roman"/>
          <w:b/>
        </w:rPr>
      </w:pPr>
    </w:p>
    <w:p w14:paraId="5E99E07C" w14:textId="7696E6E3" w:rsidR="008E6236" w:rsidRDefault="00695360" w:rsidP="00695360">
      <w:pPr>
        <w:rPr>
          <w:rFonts w:ascii="Times New Roman" w:eastAsia="Times New Roman" w:hAnsi="Times New Roman" w:cs="Times New Roman"/>
        </w:rPr>
      </w:pPr>
      <w:r>
        <w:rPr>
          <w:rFonts w:ascii="Times New Roman" w:eastAsia="Times New Roman" w:hAnsi="Times New Roman" w:cs="Times New Roman"/>
          <w:bCs/>
        </w:rPr>
        <w:t xml:space="preserve">(iii) </w:t>
      </w:r>
      <w:r w:rsidR="0093519B">
        <w:rPr>
          <w:rFonts w:ascii="Times New Roman" w:eastAsia="Times New Roman" w:hAnsi="Times New Roman" w:cs="Times New Roman"/>
          <w:b/>
        </w:rPr>
        <w:t>Article 29(1):</w:t>
      </w:r>
      <w:r w:rsidR="0093519B">
        <w:rPr>
          <w:rFonts w:ascii="Times New Roman" w:eastAsia="Times New Roman" w:hAnsi="Times New Roman" w:cs="Times New Roman"/>
        </w:rPr>
        <w:t xml:space="preserve"> Everyone shall be guaranteed the freedom of ideas and speech.</w:t>
      </w:r>
      <w:r w:rsidR="0093519B">
        <w:rPr>
          <w:rFonts w:ascii="Times New Roman" w:eastAsia="Times New Roman" w:hAnsi="Times New Roman" w:cs="Times New Roman"/>
          <w:vertAlign w:val="superscript"/>
        </w:rPr>
        <w:footnoteReference w:id="4"/>
      </w:r>
    </w:p>
    <w:p w14:paraId="729AD8D6" w14:textId="77777777" w:rsidR="00695360" w:rsidRDefault="00695360" w:rsidP="00695360">
      <w:pPr>
        <w:rPr>
          <w:rFonts w:ascii="Times New Roman" w:eastAsia="Times New Roman" w:hAnsi="Times New Roman" w:cs="Times New Roman"/>
          <w:b/>
        </w:rPr>
      </w:pPr>
    </w:p>
    <w:p w14:paraId="5045E61D" w14:textId="727C2730" w:rsidR="008E6236" w:rsidRDefault="00695360" w:rsidP="00695360">
      <w:pPr>
        <w:rPr>
          <w:rFonts w:ascii="Times New Roman" w:eastAsia="Times New Roman" w:hAnsi="Times New Roman" w:cs="Times New Roman"/>
        </w:rPr>
      </w:pPr>
      <w:r>
        <w:rPr>
          <w:rFonts w:ascii="Times New Roman" w:eastAsia="Times New Roman" w:hAnsi="Times New Roman" w:cs="Times New Roman"/>
          <w:bCs/>
        </w:rPr>
        <w:t xml:space="preserve">(iv) </w:t>
      </w:r>
      <w:r w:rsidR="0093519B">
        <w:rPr>
          <w:rFonts w:ascii="Times New Roman" w:eastAsia="Times New Roman" w:hAnsi="Times New Roman" w:cs="Times New Roman"/>
          <w:b/>
        </w:rPr>
        <w:t>Article 29(2):</w:t>
      </w:r>
      <w:r w:rsidR="0093519B">
        <w:rPr>
          <w:rFonts w:ascii="Times New Roman" w:eastAsia="Times New Roman" w:hAnsi="Times New Roman" w:cs="Times New Roman"/>
        </w:rPr>
        <w:t xml:space="preserve"> Propaganda or agitation, which arouses social, racial, </w:t>
      </w:r>
      <w:proofErr w:type="gramStart"/>
      <w:r w:rsidR="0093519B">
        <w:rPr>
          <w:rFonts w:ascii="Times New Roman" w:eastAsia="Times New Roman" w:hAnsi="Times New Roman" w:cs="Times New Roman"/>
        </w:rPr>
        <w:t>national</w:t>
      </w:r>
      <w:proofErr w:type="gramEnd"/>
      <w:r w:rsidR="0093519B">
        <w:rPr>
          <w:rFonts w:ascii="Times New Roman" w:eastAsia="Times New Roman" w:hAnsi="Times New Roman" w:cs="Times New Roman"/>
        </w:rPr>
        <w:t xml:space="preserve"> or religious hatred and hostility shall be prohibited. Propaganda of social, racial, national, </w:t>
      </w:r>
      <w:proofErr w:type="gramStart"/>
      <w:r w:rsidR="0093519B">
        <w:rPr>
          <w:rFonts w:ascii="Times New Roman" w:eastAsia="Times New Roman" w:hAnsi="Times New Roman" w:cs="Times New Roman"/>
        </w:rPr>
        <w:t>religious</w:t>
      </w:r>
      <w:proofErr w:type="gramEnd"/>
      <w:r w:rsidR="0093519B">
        <w:rPr>
          <w:rFonts w:ascii="Times New Roman" w:eastAsia="Times New Roman" w:hAnsi="Times New Roman" w:cs="Times New Roman"/>
        </w:rPr>
        <w:t xml:space="preserve"> or linguistic supremacy shall also be prohibited.</w:t>
      </w:r>
      <w:r w:rsidR="0093519B">
        <w:rPr>
          <w:rFonts w:ascii="Times New Roman" w:eastAsia="Times New Roman" w:hAnsi="Times New Roman" w:cs="Times New Roman"/>
          <w:vertAlign w:val="superscript"/>
        </w:rPr>
        <w:footnoteReference w:id="5"/>
      </w:r>
    </w:p>
    <w:p w14:paraId="1FF840EB" w14:textId="77777777" w:rsidR="00580A44" w:rsidRDefault="00580A44" w:rsidP="00695360">
      <w:pPr>
        <w:rPr>
          <w:rFonts w:ascii="Times New Roman" w:eastAsia="Times New Roman" w:hAnsi="Times New Roman" w:cs="Times New Roman"/>
          <w:b/>
        </w:rPr>
      </w:pPr>
    </w:p>
    <w:p w14:paraId="2499C40C" w14:textId="2CA8F505" w:rsidR="008E6236" w:rsidRDefault="00695360" w:rsidP="00695360">
      <w:pPr>
        <w:rPr>
          <w:rFonts w:ascii="Times New Roman" w:eastAsia="Times New Roman" w:hAnsi="Times New Roman" w:cs="Times New Roman"/>
          <w:b/>
        </w:rPr>
      </w:pPr>
      <w:r w:rsidRPr="00695360">
        <w:rPr>
          <w:rFonts w:ascii="Times New Roman" w:eastAsia="Times New Roman" w:hAnsi="Times New Roman" w:cs="Times New Roman"/>
          <w:bCs/>
        </w:rPr>
        <w:lastRenderedPageBreak/>
        <w:t>(v)</w:t>
      </w:r>
      <w:r>
        <w:rPr>
          <w:rFonts w:ascii="Times New Roman" w:eastAsia="Times New Roman" w:hAnsi="Times New Roman" w:cs="Times New Roman"/>
          <w:b/>
        </w:rPr>
        <w:t xml:space="preserve"> </w:t>
      </w:r>
      <w:r w:rsidR="0093519B">
        <w:rPr>
          <w:rFonts w:ascii="Times New Roman" w:eastAsia="Times New Roman" w:hAnsi="Times New Roman" w:cs="Times New Roman"/>
          <w:b/>
        </w:rPr>
        <w:t>Article 29(4):</w:t>
      </w:r>
      <w:r w:rsidR="0093519B">
        <w:rPr>
          <w:rFonts w:ascii="Times New Roman" w:eastAsia="Times New Roman" w:hAnsi="Times New Roman" w:cs="Times New Roman"/>
        </w:rPr>
        <w:t xml:space="preserve"> Everyone shall have the right to freely look for, receive, transmit, </w:t>
      </w:r>
      <w:proofErr w:type="gramStart"/>
      <w:r w:rsidR="0093519B">
        <w:rPr>
          <w:rFonts w:ascii="Times New Roman" w:eastAsia="Times New Roman" w:hAnsi="Times New Roman" w:cs="Times New Roman"/>
        </w:rPr>
        <w:t>produce</w:t>
      </w:r>
      <w:proofErr w:type="gramEnd"/>
      <w:r w:rsidR="0093519B">
        <w:rPr>
          <w:rFonts w:ascii="Times New Roman" w:eastAsia="Times New Roman" w:hAnsi="Times New Roman" w:cs="Times New Roman"/>
        </w:rPr>
        <w:t xml:space="preserve"> and distribute information by any legal means. The list of data comprising state secrets shall be determined by a federal law.</w:t>
      </w:r>
      <w:r w:rsidR="0093519B">
        <w:rPr>
          <w:rFonts w:ascii="Times New Roman" w:eastAsia="Times New Roman" w:hAnsi="Times New Roman" w:cs="Times New Roman"/>
          <w:vertAlign w:val="superscript"/>
        </w:rPr>
        <w:footnoteReference w:id="6"/>
      </w:r>
    </w:p>
    <w:p w14:paraId="544758DE" w14:textId="77777777" w:rsidR="00695360" w:rsidRDefault="00695360" w:rsidP="00695360">
      <w:pPr>
        <w:rPr>
          <w:rFonts w:ascii="Times New Roman" w:eastAsia="Times New Roman" w:hAnsi="Times New Roman" w:cs="Times New Roman"/>
          <w:b/>
        </w:rPr>
      </w:pPr>
    </w:p>
    <w:p w14:paraId="3A02CE36" w14:textId="0364239B" w:rsidR="008E6236" w:rsidRDefault="00695360" w:rsidP="00695360">
      <w:pPr>
        <w:rPr>
          <w:rFonts w:ascii="Times New Roman" w:eastAsia="Times New Roman" w:hAnsi="Times New Roman" w:cs="Times New Roman"/>
          <w:b/>
        </w:rPr>
      </w:pPr>
      <w:r>
        <w:rPr>
          <w:rFonts w:ascii="Times New Roman" w:eastAsia="Times New Roman" w:hAnsi="Times New Roman" w:cs="Times New Roman"/>
          <w:bCs/>
        </w:rPr>
        <w:t xml:space="preserve">(vi) </w:t>
      </w:r>
      <w:r w:rsidR="0093519B">
        <w:rPr>
          <w:rFonts w:ascii="Times New Roman" w:eastAsia="Times New Roman" w:hAnsi="Times New Roman" w:cs="Times New Roman"/>
          <w:b/>
        </w:rPr>
        <w:t>Article 37(3):</w:t>
      </w:r>
      <w:r w:rsidR="0093519B">
        <w:rPr>
          <w:rFonts w:ascii="Times New Roman" w:eastAsia="Times New Roman" w:hAnsi="Times New Roman" w:cs="Times New Roman"/>
        </w:rPr>
        <w:t xml:space="preserve"> Everyone shall have the right to </w:t>
      </w:r>
      <w:proofErr w:type="spellStart"/>
      <w:r w:rsidR="0093519B">
        <w:rPr>
          <w:rFonts w:ascii="Times New Roman" w:eastAsia="Times New Roman" w:hAnsi="Times New Roman" w:cs="Times New Roman"/>
        </w:rPr>
        <w:t>labour</w:t>
      </w:r>
      <w:proofErr w:type="spellEnd"/>
      <w:r w:rsidR="0093519B">
        <w:rPr>
          <w:rFonts w:ascii="Times New Roman" w:eastAsia="Times New Roman" w:hAnsi="Times New Roman" w:cs="Times New Roman"/>
        </w:rPr>
        <w:t xml:space="preserve"> conditions meeting the safety and hygiene requirements, to </w:t>
      </w:r>
      <w:proofErr w:type="spellStart"/>
      <w:r w:rsidR="0093519B">
        <w:rPr>
          <w:rFonts w:ascii="Times New Roman" w:eastAsia="Times New Roman" w:hAnsi="Times New Roman" w:cs="Times New Roman"/>
        </w:rPr>
        <w:t>labour</w:t>
      </w:r>
      <w:proofErr w:type="spellEnd"/>
      <w:r w:rsidR="0093519B">
        <w:rPr>
          <w:rFonts w:ascii="Times New Roman" w:eastAsia="Times New Roman" w:hAnsi="Times New Roman" w:cs="Times New Roman"/>
        </w:rPr>
        <w:t xml:space="preserve"> remuneration without any discrimination whatsoever and to wages and salaries not lower than the minimum established by federal law, as well as the right to protection against unemployment.</w:t>
      </w:r>
      <w:r w:rsidR="0093519B">
        <w:rPr>
          <w:rFonts w:ascii="Times New Roman" w:eastAsia="Times New Roman" w:hAnsi="Times New Roman" w:cs="Times New Roman"/>
          <w:vertAlign w:val="superscript"/>
        </w:rPr>
        <w:footnoteReference w:id="7"/>
      </w:r>
    </w:p>
    <w:p w14:paraId="5D02B2D0" w14:textId="77777777" w:rsidR="00695360" w:rsidRDefault="00695360" w:rsidP="00695360">
      <w:pPr>
        <w:rPr>
          <w:rFonts w:ascii="Times New Roman" w:eastAsia="Times New Roman" w:hAnsi="Times New Roman" w:cs="Times New Roman"/>
          <w:b/>
        </w:rPr>
      </w:pPr>
    </w:p>
    <w:p w14:paraId="18ADBCE5" w14:textId="76F1D750" w:rsidR="008E6236" w:rsidRDefault="00695360" w:rsidP="00695360">
      <w:pPr>
        <w:rPr>
          <w:rFonts w:ascii="Times New Roman" w:eastAsia="Times New Roman" w:hAnsi="Times New Roman" w:cs="Times New Roman"/>
          <w:b/>
        </w:rPr>
      </w:pPr>
      <w:r>
        <w:rPr>
          <w:rFonts w:ascii="Times New Roman" w:eastAsia="Times New Roman" w:hAnsi="Times New Roman" w:cs="Times New Roman"/>
          <w:bCs/>
        </w:rPr>
        <w:t xml:space="preserve">(vii) </w:t>
      </w:r>
      <w:r w:rsidR="0093519B">
        <w:rPr>
          <w:rFonts w:ascii="Times New Roman" w:eastAsia="Times New Roman" w:hAnsi="Times New Roman" w:cs="Times New Roman"/>
          <w:b/>
        </w:rPr>
        <w:t>Article 55(3):</w:t>
      </w:r>
      <w:r w:rsidR="0093519B">
        <w:rPr>
          <w:rFonts w:ascii="Times New Roman" w:eastAsia="Times New Roman" w:hAnsi="Times New Roman" w:cs="Times New Roman"/>
        </w:rPr>
        <w:t xml:space="preserve"> The rights and freedoms of man and citizen may be limited by federal law only to the extent necessary for the protection of the fundamental principles of the constitutional system, morality, health, the </w:t>
      </w:r>
      <w:proofErr w:type="gramStart"/>
      <w:r w:rsidR="0093519B">
        <w:rPr>
          <w:rFonts w:ascii="Times New Roman" w:eastAsia="Times New Roman" w:hAnsi="Times New Roman" w:cs="Times New Roman"/>
        </w:rPr>
        <w:t>rights</w:t>
      </w:r>
      <w:proofErr w:type="gramEnd"/>
      <w:r w:rsidR="0093519B">
        <w:rPr>
          <w:rFonts w:ascii="Times New Roman" w:eastAsia="Times New Roman" w:hAnsi="Times New Roman" w:cs="Times New Roman"/>
        </w:rPr>
        <w:t xml:space="preserve"> and lawful interests of other people, for ensuring defence of the country and security of the State.</w:t>
      </w:r>
      <w:r w:rsidR="0093519B">
        <w:rPr>
          <w:rFonts w:ascii="Times New Roman" w:eastAsia="Times New Roman" w:hAnsi="Times New Roman" w:cs="Times New Roman"/>
          <w:vertAlign w:val="superscript"/>
        </w:rPr>
        <w:footnoteReference w:id="8"/>
      </w:r>
    </w:p>
    <w:p w14:paraId="5C345769" w14:textId="77777777" w:rsidR="008E6236" w:rsidRDefault="008E6236">
      <w:pPr>
        <w:rPr>
          <w:rFonts w:ascii="Times New Roman" w:eastAsia="Times New Roman" w:hAnsi="Times New Roman" w:cs="Times New Roman"/>
        </w:rPr>
      </w:pPr>
    </w:p>
    <w:p w14:paraId="5F0A3627" w14:textId="77777777" w:rsidR="008E6236" w:rsidRDefault="0093519B">
      <w:pPr>
        <w:rPr>
          <w:rFonts w:ascii="Times New Roman" w:eastAsia="Times New Roman" w:hAnsi="Times New Roman" w:cs="Times New Roman"/>
        </w:rPr>
      </w:pPr>
      <w:r w:rsidRPr="00695360">
        <w:rPr>
          <w:rFonts w:ascii="Times New Roman" w:eastAsia="Times New Roman" w:hAnsi="Times New Roman" w:cs="Times New Roman"/>
          <w:b/>
          <w:bCs/>
          <w:i/>
        </w:rPr>
        <w:t>Code of Administrative Offences of the Russian Federation</w:t>
      </w:r>
      <w:r>
        <w:rPr>
          <w:rFonts w:ascii="Times New Roman" w:eastAsia="Times New Roman" w:hAnsi="Times New Roman" w:cs="Times New Roman"/>
          <w:vertAlign w:val="superscript"/>
        </w:rPr>
        <w:footnoteReference w:id="9"/>
      </w:r>
    </w:p>
    <w:p w14:paraId="25CC5C4C" w14:textId="77777777" w:rsidR="008E6236" w:rsidRDefault="008E6236">
      <w:pPr>
        <w:rPr>
          <w:rFonts w:ascii="Times New Roman" w:eastAsia="Times New Roman" w:hAnsi="Times New Roman" w:cs="Times New Roman"/>
          <w:i/>
        </w:rPr>
      </w:pPr>
    </w:p>
    <w:p w14:paraId="2BFD9931" w14:textId="273C6F50" w:rsidR="008E6236" w:rsidRDefault="0093519B">
      <w:pPr>
        <w:numPr>
          <w:ilvl w:val="0"/>
          <w:numId w:val="14"/>
        </w:numPr>
        <w:rPr>
          <w:rFonts w:ascii="Times New Roman" w:eastAsia="Times New Roman" w:hAnsi="Times New Roman" w:cs="Times New Roman"/>
          <w:b/>
        </w:rPr>
      </w:pPr>
      <w:r>
        <w:rPr>
          <w:rFonts w:ascii="Times New Roman" w:eastAsia="Times New Roman" w:hAnsi="Times New Roman" w:cs="Times New Roman"/>
          <w:b/>
        </w:rPr>
        <w:t xml:space="preserve">Discriminating on the </w:t>
      </w:r>
      <w:r w:rsidR="006F5111">
        <w:rPr>
          <w:rFonts w:ascii="Times New Roman" w:eastAsia="Times New Roman" w:hAnsi="Times New Roman" w:cs="Times New Roman"/>
          <w:b/>
        </w:rPr>
        <w:t xml:space="preserve">enumerated </w:t>
      </w:r>
      <w:r>
        <w:rPr>
          <w:rFonts w:ascii="Times New Roman" w:eastAsia="Times New Roman" w:hAnsi="Times New Roman" w:cs="Times New Roman"/>
          <w:b/>
        </w:rPr>
        <w:t xml:space="preserve">grounds </w:t>
      </w:r>
      <w:r w:rsidR="006F5111">
        <w:rPr>
          <w:rFonts w:ascii="Times New Roman" w:eastAsia="Times New Roman" w:hAnsi="Times New Roman" w:cs="Times New Roman"/>
          <w:b/>
        </w:rPr>
        <w:t>is an</w:t>
      </w:r>
      <w:r>
        <w:rPr>
          <w:rFonts w:ascii="Times New Roman" w:eastAsia="Times New Roman" w:hAnsi="Times New Roman" w:cs="Times New Roman"/>
          <w:b/>
        </w:rPr>
        <w:t xml:space="preserve"> administrative offence</w:t>
      </w:r>
      <w:r w:rsidR="006F5111">
        <w:rPr>
          <w:rFonts w:ascii="Times New Roman" w:eastAsia="Times New Roman" w:hAnsi="Times New Roman" w:cs="Times New Roman"/>
          <w:b/>
        </w:rPr>
        <w:t>, but these grounds do not include sexual orientation.</w:t>
      </w:r>
    </w:p>
    <w:p w14:paraId="3AEAAE83" w14:textId="77777777" w:rsidR="008E6236" w:rsidRDefault="0093519B">
      <w:pPr>
        <w:numPr>
          <w:ilvl w:val="0"/>
          <w:numId w:val="14"/>
        </w:numPr>
        <w:rPr>
          <w:rFonts w:ascii="Times New Roman" w:eastAsia="Times New Roman" w:hAnsi="Times New Roman" w:cs="Times New Roman"/>
          <w:b/>
        </w:rPr>
      </w:pPr>
      <w:r>
        <w:rPr>
          <w:rFonts w:ascii="Times New Roman" w:eastAsia="Times New Roman" w:hAnsi="Times New Roman" w:cs="Times New Roman"/>
          <w:b/>
        </w:rPr>
        <w:t>Promoting same-sex relations to children is an offence.</w:t>
      </w:r>
    </w:p>
    <w:p w14:paraId="5835BCE4" w14:textId="77777777" w:rsidR="008E6236" w:rsidRDefault="008E6236">
      <w:pPr>
        <w:rPr>
          <w:rFonts w:ascii="Times New Roman" w:eastAsia="Times New Roman" w:hAnsi="Times New Roman" w:cs="Times New Roman"/>
          <w:i/>
        </w:rPr>
      </w:pPr>
    </w:p>
    <w:p w14:paraId="209C66D9" w14:textId="77777777" w:rsidR="008E6236" w:rsidRDefault="0093519B">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Article 5.62 </w:t>
      </w:r>
      <w:r>
        <w:rPr>
          <w:rFonts w:ascii="Times New Roman" w:eastAsia="Times New Roman" w:hAnsi="Times New Roman" w:cs="Times New Roman"/>
        </w:rPr>
        <w:t>Discrimination</w:t>
      </w:r>
    </w:p>
    <w:p w14:paraId="2B225B84" w14:textId="77777777" w:rsidR="008E6236" w:rsidRDefault="0093519B">
      <w:pPr>
        <w:rPr>
          <w:rFonts w:ascii="Times New Roman" w:eastAsia="Times New Roman" w:hAnsi="Times New Roman" w:cs="Times New Roman"/>
        </w:rPr>
      </w:pPr>
      <w:r>
        <w:rPr>
          <w:rFonts w:ascii="Times New Roman" w:eastAsia="Times New Roman" w:hAnsi="Times New Roman" w:cs="Times New Roman"/>
        </w:rPr>
        <w:t xml:space="preserve">“Discrimination, that is, violation of human and civil rights, freedoms and legitimate interests depending on gender, race, nationality, language, origin, property and official status, attitude to religion, convictions, affiliation with public associations or any social groups - shall entail the imposition of an administrative fine on citizens in the amount of one to three thousand </w:t>
      </w:r>
      <w:proofErr w:type="spellStart"/>
      <w:r>
        <w:rPr>
          <w:rFonts w:ascii="Times New Roman" w:eastAsia="Times New Roman" w:hAnsi="Times New Roman" w:cs="Times New Roman"/>
        </w:rPr>
        <w:t>roubles</w:t>
      </w:r>
      <w:proofErr w:type="spellEnd"/>
      <w:r>
        <w:rPr>
          <w:rFonts w:ascii="Times New Roman" w:eastAsia="Times New Roman" w:hAnsi="Times New Roman" w:cs="Times New Roman"/>
        </w:rPr>
        <w:t xml:space="preserve"> and on legal entities in the amount of 50 thousand to 100 thousand </w:t>
      </w:r>
      <w:proofErr w:type="spellStart"/>
      <w:r>
        <w:rPr>
          <w:rFonts w:ascii="Times New Roman" w:eastAsia="Times New Roman" w:hAnsi="Times New Roman" w:cs="Times New Roman"/>
        </w:rPr>
        <w:t>roubles</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10"/>
      </w:r>
    </w:p>
    <w:p w14:paraId="601D91C5" w14:textId="77777777" w:rsidR="008E6236" w:rsidRDefault="008E6236">
      <w:pPr>
        <w:rPr>
          <w:rFonts w:ascii="Times New Roman" w:eastAsia="Times New Roman" w:hAnsi="Times New Roman" w:cs="Times New Roman"/>
          <w:b/>
        </w:rPr>
      </w:pPr>
    </w:p>
    <w:p w14:paraId="696E22F5" w14:textId="77777777" w:rsidR="008E6236" w:rsidRDefault="0093519B">
      <w:pPr>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b/>
        </w:rPr>
        <w:t xml:space="preserve"> Article 6.21 </w:t>
      </w:r>
      <w:r>
        <w:rPr>
          <w:rFonts w:ascii="Times New Roman" w:eastAsia="Times New Roman" w:hAnsi="Times New Roman" w:cs="Times New Roman"/>
        </w:rPr>
        <w:t>Promotion of non-traditional sexual relations among minors</w:t>
      </w:r>
    </w:p>
    <w:p w14:paraId="413FFC87" w14:textId="77777777" w:rsidR="008E6236" w:rsidRDefault="0093519B">
      <w:pPr>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introduced</w:t>
      </w:r>
      <w:proofErr w:type="gramEnd"/>
      <w:r>
        <w:rPr>
          <w:rFonts w:ascii="Times New Roman" w:eastAsia="Times New Roman" w:hAnsi="Times New Roman" w:cs="Times New Roman"/>
        </w:rPr>
        <w:t xml:space="preserve"> by Federal Law no. 135-FZ of 29 June 2013)</w:t>
      </w:r>
    </w:p>
    <w:p w14:paraId="4EC7939E" w14:textId="77777777" w:rsidR="008E6236" w:rsidRDefault="008E6236">
      <w:pPr>
        <w:rPr>
          <w:rFonts w:ascii="Times New Roman" w:eastAsia="Times New Roman" w:hAnsi="Times New Roman" w:cs="Times New Roman"/>
        </w:rPr>
      </w:pPr>
    </w:p>
    <w:p w14:paraId="597706AA" w14:textId="77777777" w:rsidR="008E6236" w:rsidRDefault="0093519B" w:rsidP="00695360">
      <w:pPr>
        <w:ind w:left="720"/>
        <w:rPr>
          <w:rFonts w:ascii="Times New Roman" w:eastAsia="Times New Roman" w:hAnsi="Times New Roman" w:cs="Times New Roman"/>
        </w:rPr>
      </w:pPr>
      <w:r>
        <w:rPr>
          <w:rFonts w:ascii="Times New Roman" w:eastAsia="Times New Roman" w:hAnsi="Times New Roman" w:cs="Times New Roman"/>
        </w:rPr>
        <w:t xml:space="preserve">“1. The promoting of non-traditional sexual relationships among minors, expressed in the dissemination of information aimed at creating in minors a non-traditional sexual orientation, promoting the attractiveness of non-traditional sexual relationships, creating a distorted image of the social equivalence of traditional and non-traditional sexual relationships, or imposing information about non-traditional sexual relationships, arousing interest in such relationships, if these activities do not contain acts punishable under criminal law - shall be subject to the imposition of an administrative fine, ranging from 4,000 to 5,000 </w:t>
      </w:r>
      <w:proofErr w:type="spellStart"/>
      <w:r>
        <w:rPr>
          <w:rFonts w:ascii="Times New Roman" w:eastAsia="Times New Roman" w:hAnsi="Times New Roman" w:cs="Times New Roman"/>
        </w:rPr>
        <w:t>roubles</w:t>
      </w:r>
      <w:proofErr w:type="spellEnd"/>
      <w:r>
        <w:rPr>
          <w:rFonts w:ascii="Times New Roman" w:eastAsia="Times New Roman" w:hAnsi="Times New Roman" w:cs="Times New Roman"/>
        </w:rPr>
        <w:t xml:space="preserve"> for citizens; from </w:t>
      </w:r>
      <w:r>
        <w:rPr>
          <w:rFonts w:ascii="Times New Roman" w:eastAsia="Times New Roman" w:hAnsi="Times New Roman" w:cs="Times New Roman"/>
        </w:rPr>
        <w:lastRenderedPageBreak/>
        <w:t xml:space="preserve">40,000 to 50,000 </w:t>
      </w:r>
      <w:proofErr w:type="spellStart"/>
      <w:r>
        <w:rPr>
          <w:rFonts w:ascii="Times New Roman" w:eastAsia="Times New Roman" w:hAnsi="Times New Roman" w:cs="Times New Roman"/>
        </w:rPr>
        <w:t>roubles</w:t>
      </w:r>
      <w:proofErr w:type="spellEnd"/>
      <w:r>
        <w:rPr>
          <w:rFonts w:ascii="Times New Roman" w:eastAsia="Times New Roman" w:hAnsi="Times New Roman" w:cs="Times New Roman"/>
        </w:rPr>
        <w:t xml:space="preserve"> for officials; and, for legal entities, a fine ranging from 800,000 to 1,000,000 </w:t>
      </w:r>
      <w:proofErr w:type="spellStart"/>
      <w:r>
        <w:rPr>
          <w:rFonts w:ascii="Times New Roman" w:eastAsia="Times New Roman" w:hAnsi="Times New Roman" w:cs="Times New Roman"/>
        </w:rPr>
        <w:t>roubles</w:t>
      </w:r>
      <w:proofErr w:type="spellEnd"/>
      <w:r>
        <w:rPr>
          <w:rFonts w:ascii="Times New Roman" w:eastAsia="Times New Roman" w:hAnsi="Times New Roman" w:cs="Times New Roman"/>
        </w:rPr>
        <w:t xml:space="preserve"> or an administrative suspension of their activities for up to 90 days.”</w:t>
      </w:r>
      <w:r>
        <w:rPr>
          <w:rFonts w:ascii="Times New Roman" w:eastAsia="Times New Roman" w:hAnsi="Times New Roman" w:cs="Times New Roman"/>
          <w:vertAlign w:val="superscript"/>
        </w:rPr>
        <w:footnoteReference w:id="11"/>
      </w:r>
    </w:p>
    <w:p w14:paraId="464781AC" w14:textId="77777777" w:rsidR="008E6236" w:rsidRDefault="008E6236">
      <w:pPr>
        <w:rPr>
          <w:rFonts w:ascii="Times New Roman" w:eastAsia="Times New Roman" w:hAnsi="Times New Roman" w:cs="Times New Roman"/>
        </w:rPr>
      </w:pPr>
    </w:p>
    <w:p w14:paraId="40467C20" w14:textId="77777777" w:rsidR="008E6236" w:rsidRDefault="0093519B">
      <w:pPr>
        <w:rPr>
          <w:rFonts w:ascii="Times New Roman" w:eastAsia="Times New Roman" w:hAnsi="Times New Roman" w:cs="Times New Roman"/>
        </w:rPr>
      </w:pPr>
      <w:r w:rsidRPr="00695360">
        <w:rPr>
          <w:rFonts w:ascii="Times New Roman" w:eastAsia="Times New Roman" w:hAnsi="Times New Roman" w:cs="Times New Roman"/>
          <w:b/>
          <w:bCs/>
          <w:i/>
        </w:rPr>
        <w:t>Federal Law no. 436-F3 of 29 December 2010 “On the Protection of Children from Information that is Harmful to their Health and Development”</w:t>
      </w:r>
      <w:r>
        <w:rPr>
          <w:rFonts w:ascii="Times New Roman" w:eastAsia="Times New Roman" w:hAnsi="Times New Roman" w:cs="Times New Roman"/>
          <w:vertAlign w:val="superscript"/>
        </w:rPr>
        <w:footnoteReference w:id="12"/>
      </w:r>
    </w:p>
    <w:p w14:paraId="6B14ACE4" w14:textId="77777777" w:rsidR="008E6236" w:rsidRDefault="008E6236">
      <w:pPr>
        <w:rPr>
          <w:rFonts w:ascii="Times New Roman" w:eastAsia="Times New Roman" w:hAnsi="Times New Roman" w:cs="Times New Roman"/>
        </w:rPr>
      </w:pPr>
    </w:p>
    <w:p w14:paraId="13399BCB" w14:textId="599C122B" w:rsidR="008E6236" w:rsidRDefault="00EF222C">
      <w:pPr>
        <w:numPr>
          <w:ilvl w:val="0"/>
          <w:numId w:val="1"/>
        </w:numPr>
        <w:rPr>
          <w:rFonts w:ascii="Times New Roman" w:eastAsia="Times New Roman" w:hAnsi="Times New Roman" w:cs="Times New Roman"/>
          <w:b/>
        </w:rPr>
      </w:pPr>
      <w:r>
        <w:rPr>
          <w:rFonts w:ascii="Times New Roman" w:eastAsia="Times New Roman" w:hAnsi="Times New Roman" w:cs="Times New Roman"/>
          <w:b/>
        </w:rPr>
        <w:t>It is prohibited to disseminate i</w:t>
      </w:r>
      <w:r w:rsidR="0093519B">
        <w:rPr>
          <w:rFonts w:ascii="Times New Roman" w:eastAsia="Times New Roman" w:hAnsi="Times New Roman" w:cs="Times New Roman"/>
          <w:b/>
        </w:rPr>
        <w:t>nformation about same-sex relationships to children for the sake of their health and/or development</w:t>
      </w:r>
      <w:r w:rsidR="00695360">
        <w:rPr>
          <w:rFonts w:ascii="Times New Roman" w:eastAsia="Times New Roman" w:hAnsi="Times New Roman" w:cs="Times New Roman"/>
          <w:b/>
        </w:rPr>
        <w:t xml:space="preserve">. </w:t>
      </w:r>
    </w:p>
    <w:p w14:paraId="241A830E" w14:textId="77777777" w:rsidR="008E6236" w:rsidRDefault="008E6236">
      <w:pPr>
        <w:rPr>
          <w:rFonts w:ascii="Times New Roman" w:eastAsia="Times New Roman" w:hAnsi="Times New Roman" w:cs="Times New Roman"/>
          <w:b/>
        </w:rPr>
      </w:pPr>
    </w:p>
    <w:p w14:paraId="4BF32A3B" w14:textId="77777777" w:rsidR="008E6236" w:rsidRDefault="0093519B">
      <w:pPr>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rPr>
        <w:t xml:space="preserve"> Information prohibited for dissemination to children shall include information:</w:t>
      </w:r>
    </w:p>
    <w:p w14:paraId="4AA80315" w14:textId="77777777" w:rsidR="008E6236" w:rsidRDefault="0093519B" w:rsidP="00695360">
      <w:pPr>
        <w:ind w:left="425"/>
        <w:rPr>
          <w:rFonts w:ascii="Times New Roman" w:eastAsia="Times New Roman" w:hAnsi="Times New Roman" w:cs="Times New Roman"/>
        </w:rPr>
      </w:pPr>
      <w:r>
        <w:rPr>
          <w:rFonts w:ascii="Times New Roman" w:eastAsia="Times New Roman" w:hAnsi="Times New Roman" w:cs="Times New Roman"/>
        </w:rPr>
        <w:t xml:space="preserve">(1) inciting children to carry out actions which pose a threat to their lives and (or) their health, including harming their own health, </w:t>
      </w:r>
      <w:proofErr w:type="gramStart"/>
      <w:r>
        <w:rPr>
          <w:rFonts w:ascii="Times New Roman" w:eastAsia="Times New Roman" w:hAnsi="Times New Roman" w:cs="Times New Roman"/>
        </w:rPr>
        <w:t>suicide;</w:t>
      </w:r>
      <w:proofErr w:type="gramEnd"/>
    </w:p>
    <w:p w14:paraId="2A8B1AD1" w14:textId="0F224728" w:rsidR="008E6236" w:rsidRDefault="0093519B" w:rsidP="00695360">
      <w:pPr>
        <w:ind w:left="425"/>
        <w:rPr>
          <w:rFonts w:ascii="Times New Roman" w:eastAsia="Times New Roman" w:hAnsi="Times New Roman" w:cs="Times New Roman"/>
        </w:rPr>
      </w:pPr>
      <w:r>
        <w:rPr>
          <w:rFonts w:ascii="Times New Roman" w:eastAsia="Times New Roman" w:hAnsi="Times New Roman" w:cs="Times New Roman"/>
        </w:rPr>
        <w:t>(4) negating family values, promoting non-traditional sexual relationships and creating disrespect for parents and (or) other family members</w:t>
      </w:r>
      <w:r w:rsidR="004B5671">
        <w:rPr>
          <w:rFonts w:ascii="Times New Roman" w:eastAsia="Times New Roman" w:hAnsi="Times New Roman" w:cs="Times New Roman"/>
        </w:rPr>
        <w:t>….</w:t>
      </w:r>
      <w:r>
        <w:rPr>
          <w:rFonts w:ascii="Times New Roman" w:eastAsia="Times New Roman" w:hAnsi="Times New Roman" w:cs="Times New Roman"/>
          <w:vertAlign w:val="superscript"/>
        </w:rPr>
        <w:footnoteReference w:id="13"/>
      </w:r>
    </w:p>
    <w:p w14:paraId="712BF0B5" w14:textId="77777777" w:rsidR="00EF222C" w:rsidRDefault="00EF222C" w:rsidP="00EF222C">
      <w:pPr>
        <w:rPr>
          <w:rFonts w:ascii="Times New Roman" w:eastAsia="Times New Roman" w:hAnsi="Times New Roman" w:cs="Times New Roman"/>
        </w:rPr>
      </w:pPr>
      <w:r>
        <w:rPr>
          <w:rFonts w:ascii="Times New Roman" w:eastAsia="Times New Roman" w:hAnsi="Times New Roman" w:cs="Times New Roman"/>
          <w:b/>
        </w:rPr>
        <w:t>Section 5:</w:t>
      </w:r>
      <w:r>
        <w:rPr>
          <w:rFonts w:ascii="Times New Roman" w:eastAsia="Times New Roman" w:hAnsi="Times New Roman" w:cs="Times New Roman"/>
        </w:rPr>
        <w:t xml:space="preserve"> Forms of information harmful to children’s health and (or) development.</w:t>
      </w:r>
      <w:r>
        <w:rPr>
          <w:rFonts w:ascii="Times New Roman" w:eastAsia="Times New Roman" w:hAnsi="Times New Roman" w:cs="Times New Roman"/>
          <w:vertAlign w:val="superscript"/>
        </w:rPr>
        <w:footnoteReference w:id="14"/>
      </w:r>
    </w:p>
    <w:p w14:paraId="359083C4" w14:textId="77777777" w:rsidR="008E6236" w:rsidRDefault="008E6236">
      <w:pPr>
        <w:rPr>
          <w:rFonts w:ascii="Times New Roman" w:eastAsia="Times New Roman" w:hAnsi="Times New Roman" w:cs="Times New Roman"/>
        </w:rPr>
      </w:pPr>
    </w:p>
    <w:p w14:paraId="041BC6C1" w14:textId="638DCE67" w:rsidR="008E6236" w:rsidRDefault="0093519B">
      <w:pPr>
        <w:rPr>
          <w:rFonts w:ascii="Times New Roman" w:eastAsia="Times New Roman" w:hAnsi="Times New Roman" w:cs="Times New Roman"/>
          <w:b/>
          <w:bCs/>
          <w:i/>
        </w:rPr>
      </w:pPr>
      <w:r w:rsidRPr="00695360">
        <w:rPr>
          <w:rFonts w:ascii="Times New Roman" w:eastAsia="Times New Roman" w:hAnsi="Times New Roman" w:cs="Times New Roman"/>
          <w:b/>
          <w:bCs/>
          <w:i/>
        </w:rPr>
        <w:t>Federal Law no. 124-FZ of 24 July 1998 “On the Main Guarantees of the Rights of the Child in the Russian Federation”</w:t>
      </w:r>
      <w:r w:rsidRPr="004B5671">
        <w:rPr>
          <w:rFonts w:ascii="Times New Roman" w:eastAsia="Times New Roman" w:hAnsi="Times New Roman" w:cs="Times New Roman"/>
          <w:iCs/>
          <w:vertAlign w:val="superscript"/>
        </w:rPr>
        <w:footnoteReference w:id="15"/>
      </w:r>
    </w:p>
    <w:p w14:paraId="52341F08" w14:textId="77777777" w:rsidR="00695360" w:rsidRDefault="00695360">
      <w:pPr>
        <w:rPr>
          <w:rFonts w:ascii="Times New Roman" w:eastAsia="Times New Roman" w:hAnsi="Times New Roman" w:cs="Times New Roman"/>
          <w:i/>
        </w:rPr>
      </w:pPr>
    </w:p>
    <w:p w14:paraId="38A497B5" w14:textId="178683D1" w:rsidR="008E6236" w:rsidRDefault="004B5671">
      <w:pPr>
        <w:numPr>
          <w:ilvl w:val="0"/>
          <w:numId w:val="8"/>
        </w:numPr>
        <w:rPr>
          <w:rFonts w:ascii="Times New Roman" w:eastAsia="Times New Roman" w:hAnsi="Times New Roman" w:cs="Times New Roman"/>
          <w:b/>
        </w:rPr>
      </w:pPr>
      <w:r>
        <w:rPr>
          <w:rFonts w:ascii="Times New Roman" w:eastAsia="Times New Roman" w:hAnsi="Times New Roman" w:cs="Times New Roman"/>
          <w:b/>
        </w:rPr>
        <w:t>Prohibition on d</w:t>
      </w:r>
      <w:r w:rsidR="0093519B">
        <w:rPr>
          <w:rFonts w:ascii="Times New Roman" w:eastAsia="Times New Roman" w:hAnsi="Times New Roman" w:cs="Times New Roman"/>
          <w:b/>
        </w:rPr>
        <w:t>isseminating information about LGBTQ</w:t>
      </w:r>
      <w:r>
        <w:rPr>
          <w:rFonts w:ascii="Times New Roman" w:eastAsia="Times New Roman" w:hAnsi="Times New Roman" w:cs="Times New Roman"/>
          <w:b/>
        </w:rPr>
        <w:t>+</w:t>
      </w:r>
      <w:r w:rsidR="0093519B">
        <w:rPr>
          <w:rFonts w:ascii="Times New Roman" w:eastAsia="Times New Roman" w:hAnsi="Times New Roman" w:cs="Times New Roman"/>
          <w:b/>
        </w:rPr>
        <w:t xml:space="preserve"> to children is necessary to protect their health, morals, and spiritual development</w:t>
      </w:r>
      <w:r>
        <w:rPr>
          <w:rFonts w:ascii="Times New Roman" w:eastAsia="Times New Roman" w:hAnsi="Times New Roman" w:cs="Times New Roman"/>
          <w:b/>
        </w:rPr>
        <w:t>.</w:t>
      </w:r>
    </w:p>
    <w:p w14:paraId="1D5CBA12" w14:textId="77777777" w:rsidR="008E6236" w:rsidRDefault="008E6236">
      <w:pPr>
        <w:rPr>
          <w:rFonts w:ascii="Times New Roman" w:eastAsia="Times New Roman" w:hAnsi="Times New Roman" w:cs="Times New Roman"/>
          <w:b/>
        </w:rPr>
      </w:pPr>
    </w:p>
    <w:p w14:paraId="095B0AAD" w14:textId="1E7B9D3A" w:rsidR="008E6236" w:rsidRDefault="0093519B">
      <w:pPr>
        <w:rPr>
          <w:rFonts w:ascii="Times New Roman" w:eastAsia="Times New Roman" w:hAnsi="Times New Roman" w:cs="Times New Roman"/>
        </w:rPr>
      </w:pPr>
      <w:r>
        <w:rPr>
          <w:rFonts w:ascii="Times New Roman" w:eastAsia="Times New Roman" w:hAnsi="Times New Roman" w:cs="Times New Roman"/>
          <w:b/>
        </w:rPr>
        <w:t>Section 14:</w:t>
      </w:r>
      <w:r>
        <w:rPr>
          <w:rFonts w:ascii="Times New Roman" w:eastAsia="Times New Roman" w:hAnsi="Times New Roman" w:cs="Times New Roman"/>
        </w:rPr>
        <w:t xml:space="preserve"> Protection of the child from information, propaganda and activism that is harmful to his or her health, </w:t>
      </w:r>
      <w:proofErr w:type="gramStart"/>
      <w:r>
        <w:rPr>
          <w:rFonts w:ascii="Times New Roman" w:eastAsia="Times New Roman" w:hAnsi="Times New Roman" w:cs="Times New Roman"/>
        </w:rPr>
        <w:t>morals</w:t>
      </w:r>
      <w:proofErr w:type="gramEnd"/>
      <w:r>
        <w:rPr>
          <w:rFonts w:ascii="Times New Roman" w:eastAsia="Times New Roman" w:hAnsi="Times New Roman" w:cs="Times New Roman"/>
        </w:rPr>
        <w:t xml:space="preserve"> and spiritual development</w:t>
      </w:r>
      <w:r w:rsidR="004B5671">
        <w:rPr>
          <w:rFonts w:ascii="Times New Roman" w:eastAsia="Times New Roman" w:hAnsi="Times New Roman" w:cs="Times New Roman"/>
        </w:rPr>
        <w:t>.</w:t>
      </w:r>
    </w:p>
    <w:p w14:paraId="04B542ED" w14:textId="77777777" w:rsidR="008E6236" w:rsidRDefault="0093519B" w:rsidP="00695360">
      <w:pPr>
        <w:ind w:left="425"/>
        <w:rPr>
          <w:rFonts w:ascii="Times New Roman" w:eastAsia="Times New Roman" w:hAnsi="Times New Roman" w:cs="Times New Roman"/>
        </w:rPr>
      </w:pPr>
      <w:r>
        <w:rPr>
          <w:rFonts w:ascii="Times New Roman" w:eastAsia="Times New Roman" w:hAnsi="Times New Roman" w:cs="Times New Roman"/>
        </w:rPr>
        <w:t xml:space="preserve">1. The Governmental authorities of the Russian Federation shall take measures to protect the child from information, propaganda and activism that is detrimental to his or her health and moral and spiritual development, including from national, class-based or social intolerance; advertising for alcoholic and tobacco products; [material] promoting social, racial, national and religious inequality; information of a pornographic nature; information promoting non-traditional sexual relationships; and from the dissemination of printed, audio- and video-materials that promote violence and cruelty, addiction to narcotics or drugs, [or] anti-social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16"/>
      </w:r>
    </w:p>
    <w:p w14:paraId="38D53ACA" w14:textId="77777777" w:rsidR="008E6236" w:rsidRDefault="008E6236">
      <w:pPr>
        <w:rPr>
          <w:rFonts w:ascii="Times New Roman" w:eastAsia="Times New Roman" w:hAnsi="Times New Roman" w:cs="Times New Roman"/>
        </w:rPr>
      </w:pPr>
    </w:p>
    <w:p w14:paraId="673D362A" w14:textId="77777777" w:rsidR="008E6236" w:rsidRDefault="0093519B">
      <w:pPr>
        <w:rPr>
          <w:rFonts w:ascii="Times New Roman" w:eastAsia="Times New Roman" w:hAnsi="Times New Roman" w:cs="Times New Roman"/>
        </w:rPr>
      </w:pPr>
      <w:r w:rsidRPr="00695360">
        <w:rPr>
          <w:rFonts w:ascii="Times New Roman" w:eastAsia="Times New Roman" w:hAnsi="Times New Roman" w:cs="Times New Roman"/>
          <w:b/>
          <w:bCs/>
          <w:i/>
        </w:rPr>
        <w:t>Family Code</w:t>
      </w:r>
      <w:r>
        <w:rPr>
          <w:rFonts w:ascii="Times New Roman" w:eastAsia="Times New Roman" w:hAnsi="Times New Roman" w:cs="Times New Roman"/>
          <w:vertAlign w:val="superscript"/>
        </w:rPr>
        <w:footnoteReference w:id="17"/>
      </w:r>
    </w:p>
    <w:p w14:paraId="3253E0D8" w14:textId="77777777" w:rsidR="008E6236" w:rsidRDefault="008E6236">
      <w:pPr>
        <w:rPr>
          <w:rFonts w:ascii="Times New Roman" w:eastAsia="Times New Roman" w:hAnsi="Times New Roman" w:cs="Times New Roman"/>
        </w:rPr>
      </w:pPr>
    </w:p>
    <w:p w14:paraId="56E59469" w14:textId="77777777" w:rsidR="008E6236" w:rsidRDefault="0093519B">
      <w:pPr>
        <w:rPr>
          <w:rFonts w:ascii="Times New Roman" w:eastAsia="Times New Roman" w:hAnsi="Times New Roman" w:cs="Times New Roman"/>
        </w:rPr>
      </w:pPr>
      <w:r>
        <w:rPr>
          <w:rFonts w:ascii="Times New Roman" w:eastAsia="Times New Roman" w:hAnsi="Times New Roman" w:cs="Times New Roman"/>
        </w:rPr>
        <w:lastRenderedPageBreak/>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Article 1. </w:t>
      </w:r>
      <w:r>
        <w:rPr>
          <w:rFonts w:ascii="Times New Roman" w:eastAsia="Times New Roman" w:hAnsi="Times New Roman" w:cs="Times New Roman"/>
        </w:rPr>
        <w:t>Fundamental Principles of the Family Legislation</w:t>
      </w:r>
    </w:p>
    <w:p w14:paraId="407B6719" w14:textId="77777777" w:rsidR="008E6236" w:rsidRDefault="008E6236">
      <w:pPr>
        <w:rPr>
          <w:rFonts w:ascii="Times New Roman" w:eastAsia="Times New Roman" w:hAnsi="Times New Roman" w:cs="Times New Roman"/>
        </w:rPr>
      </w:pPr>
    </w:p>
    <w:p w14:paraId="592EF396" w14:textId="77777777" w:rsidR="008E6236" w:rsidRDefault="0093519B" w:rsidP="00695360">
      <w:pPr>
        <w:ind w:left="425"/>
        <w:rPr>
          <w:rFonts w:ascii="Times New Roman" w:eastAsia="Times New Roman" w:hAnsi="Times New Roman" w:cs="Times New Roman"/>
        </w:rPr>
      </w:pPr>
      <w:r>
        <w:rPr>
          <w:rFonts w:ascii="Times New Roman" w:eastAsia="Times New Roman" w:hAnsi="Times New Roman" w:cs="Times New Roman"/>
        </w:rPr>
        <w:t>3. Family relations shall be regulated in conformity with the principles of a voluntary</w:t>
      </w:r>
    </w:p>
    <w:p w14:paraId="7943A299" w14:textId="77777777" w:rsidR="008E6236" w:rsidRDefault="0093519B" w:rsidP="00695360">
      <w:pPr>
        <w:ind w:firstLine="425"/>
        <w:rPr>
          <w:rFonts w:ascii="Times New Roman" w:eastAsia="Times New Roman" w:hAnsi="Times New Roman" w:cs="Times New Roman"/>
        </w:rPr>
      </w:pPr>
      <w:r>
        <w:rPr>
          <w:rFonts w:ascii="Times New Roman" w:eastAsia="Times New Roman" w:hAnsi="Times New Roman" w:cs="Times New Roman"/>
        </w:rPr>
        <w:t>conjugal union between a man and a woman, of the equality of spouses' rights in the</w:t>
      </w:r>
    </w:p>
    <w:p w14:paraId="32C1B102" w14:textId="77777777" w:rsidR="008E6236" w:rsidRDefault="0093519B" w:rsidP="00695360">
      <w:pPr>
        <w:ind w:firstLine="425"/>
        <w:rPr>
          <w:rFonts w:ascii="Times New Roman" w:eastAsia="Times New Roman" w:hAnsi="Times New Roman" w:cs="Times New Roman"/>
        </w:rPr>
      </w:pPr>
      <w:r>
        <w:rPr>
          <w:rFonts w:ascii="Times New Roman" w:eastAsia="Times New Roman" w:hAnsi="Times New Roman" w:cs="Times New Roman"/>
        </w:rPr>
        <w:t>family, of resolving internal family problems by mutual consent, of the priority of bringing</w:t>
      </w:r>
    </w:p>
    <w:p w14:paraId="4BB06315" w14:textId="77777777" w:rsidR="008E6236" w:rsidRDefault="0093519B" w:rsidP="00695360">
      <w:pPr>
        <w:ind w:firstLine="425"/>
        <w:rPr>
          <w:rFonts w:ascii="Times New Roman" w:eastAsia="Times New Roman" w:hAnsi="Times New Roman" w:cs="Times New Roman"/>
        </w:rPr>
      </w:pPr>
      <w:r>
        <w:rPr>
          <w:rFonts w:ascii="Times New Roman" w:eastAsia="Times New Roman" w:hAnsi="Times New Roman" w:cs="Times New Roman"/>
        </w:rPr>
        <w:t>children up in a family, of taking care of their well-being and development, and of ensuring</w:t>
      </w:r>
    </w:p>
    <w:p w14:paraId="48D5EFCD" w14:textId="77777777" w:rsidR="008E6236" w:rsidRDefault="0093519B" w:rsidP="00695360">
      <w:pPr>
        <w:ind w:firstLine="425"/>
        <w:rPr>
          <w:rFonts w:ascii="Times New Roman" w:eastAsia="Times New Roman" w:hAnsi="Times New Roman" w:cs="Times New Roman"/>
        </w:rPr>
      </w:pPr>
      <w:r>
        <w:rPr>
          <w:rFonts w:ascii="Times New Roman" w:eastAsia="Times New Roman" w:hAnsi="Times New Roman" w:cs="Times New Roman"/>
        </w:rPr>
        <w:t>priority protection of the rights and interests of underaged and disabled family members.</w:t>
      </w:r>
      <w:r>
        <w:rPr>
          <w:rFonts w:ascii="Times New Roman" w:eastAsia="Times New Roman" w:hAnsi="Times New Roman" w:cs="Times New Roman"/>
          <w:vertAlign w:val="superscript"/>
        </w:rPr>
        <w:footnoteReference w:id="18"/>
      </w:r>
    </w:p>
    <w:p w14:paraId="525D56C6" w14:textId="77777777" w:rsidR="008E6236" w:rsidRDefault="008E6236">
      <w:pPr>
        <w:rPr>
          <w:rFonts w:ascii="Times New Roman" w:eastAsia="Times New Roman" w:hAnsi="Times New Roman" w:cs="Times New Roman"/>
        </w:rPr>
      </w:pPr>
    </w:p>
    <w:p w14:paraId="61D6D8D2" w14:textId="77777777" w:rsidR="008E6236" w:rsidRDefault="0093519B">
      <w:pPr>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b/>
        </w:rPr>
        <w:t xml:space="preserve">Article 127. </w:t>
      </w:r>
      <w:r>
        <w:rPr>
          <w:rFonts w:ascii="Times New Roman" w:eastAsia="Times New Roman" w:hAnsi="Times New Roman" w:cs="Times New Roman"/>
        </w:rPr>
        <w:t xml:space="preserve">Persons entitled to be adoptive parents. </w:t>
      </w:r>
    </w:p>
    <w:p w14:paraId="0A48E9E7" w14:textId="77777777" w:rsidR="008E6236" w:rsidRDefault="008E6236">
      <w:pPr>
        <w:rPr>
          <w:rFonts w:ascii="Times New Roman" w:eastAsia="Times New Roman" w:hAnsi="Times New Roman" w:cs="Times New Roman"/>
        </w:rPr>
      </w:pPr>
    </w:p>
    <w:p w14:paraId="2A41EED4" w14:textId="77777777" w:rsidR="008E6236" w:rsidRDefault="0093519B" w:rsidP="00695360">
      <w:pPr>
        <w:ind w:left="425"/>
        <w:rPr>
          <w:rFonts w:ascii="Times New Roman" w:eastAsia="Times New Roman" w:hAnsi="Times New Roman" w:cs="Times New Roman"/>
        </w:rPr>
      </w:pPr>
      <w:r>
        <w:rPr>
          <w:rFonts w:ascii="Times New Roman" w:eastAsia="Times New Roman" w:hAnsi="Times New Roman" w:cs="Times New Roman"/>
        </w:rPr>
        <w:t xml:space="preserve">1. Adopters can be adults of both sexes,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w:t>
      </w:r>
    </w:p>
    <w:p w14:paraId="3E73FF6D" w14:textId="77777777" w:rsidR="008E6236" w:rsidRDefault="0093519B" w:rsidP="00695360">
      <w:pPr>
        <w:ind w:left="720"/>
        <w:rPr>
          <w:rFonts w:ascii="Times New Roman" w:eastAsia="Times New Roman" w:hAnsi="Times New Roman" w:cs="Times New Roman"/>
        </w:rPr>
      </w:pPr>
      <w:r>
        <w:rPr>
          <w:rFonts w:ascii="Times New Roman" w:eastAsia="Times New Roman" w:hAnsi="Times New Roman" w:cs="Times New Roman"/>
        </w:rPr>
        <w:t xml:space="preserve">13)  persons who are in an alliance concluded between persons of the same sex, recognized as a </w:t>
      </w:r>
      <w:proofErr w:type="gramStart"/>
      <w:r>
        <w:rPr>
          <w:rFonts w:ascii="Times New Roman" w:eastAsia="Times New Roman" w:hAnsi="Times New Roman" w:cs="Times New Roman"/>
        </w:rPr>
        <w:t>marriage</w:t>
      </w:r>
      <w:proofErr w:type="gramEnd"/>
      <w:r>
        <w:rPr>
          <w:rFonts w:ascii="Times New Roman" w:eastAsia="Times New Roman" w:hAnsi="Times New Roman" w:cs="Times New Roman"/>
        </w:rPr>
        <w:t xml:space="preserve"> and registered in accordance with the legislation of the state in which such a marriage is permitted, as well as persons who are citizens of the said state and are not married.</w:t>
      </w:r>
      <w:r>
        <w:rPr>
          <w:rFonts w:ascii="Times New Roman" w:eastAsia="Times New Roman" w:hAnsi="Times New Roman" w:cs="Times New Roman"/>
          <w:vertAlign w:val="superscript"/>
        </w:rPr>
        <w:footnoteReference w:id="19"/>
      </w:r>
    </w:p>
    <w:p w14:paraId="031ACC39" w14:textId="77777777" w:rsidR="008E6236" w:rsidRDefault="008E6236">
      <w:pPr>
        <w:rPr>
          <w:rFonts w:ascii="Times New Roman" w:eastAsia="Times New Roman" w:hAnsi="Times New Roman" w:cs="Times New Roman"/>
        </w:rPr>
      </w:pPr>
    </w:p>
    <w:p w14:paraId="36194F18" w14:textId="77777777" w:rsidR="008E6236" w:rsidRDefault="0093519B">
      <w:pPr>
        <w:rPr>
          <w:rFonts w:ascii="Times New Roman" w:eastAsia="Times New Roman" w:hAnsi="Times New Roman" w:cs="Times New Roman"/>
        </w:rPr>
      </w:pPr>
      <w:r>
        <w:rPr>
          <w:rFonts w:ascii="Times New Roman" w:eastAsia="Times New Roman" w:hAnsi="Times New Roman" w:cs="Times New Roman"/>
          <w:i/>
        </w:rPr>
        <w:t xml:space="preserve"> </w:t>
      </w:r>
      <w:r w:rsidRPr="00695360">
        <w:rPr>
          <w:rFonts w:ascii="Times New Roman" w:eastAsia="Times New Roman" w:hAnsi="Times New Roman" w:cs="Times New Roman"/>
          <w:b/>
          <w:bCs/>
          <w:i/>
        </w:rPr>
        <w:t>Federal Law “On the Fundamentals of Health Care of Citizens in the Russian Federation”</w:t>
      </w:r>
      <w:r>
        <w:rPr>
          <w:rFonts w:ascii="Times New Roman" w:eastAsia="Times New Roman" w:hAnsi="Times New Roman" w:cs="Times New Roman"/>
          <w:vertAlign w:val="superscript"/>
        </w:rPr>
        <w:footnoteReference w:id="20"/>
      </w:r>
    </w:p>
    <w:p w14:paraId="03FC21E5" w14:textId="77777777" w:rsidR="008E6236" w:rsidRDefault="008E6236">
      <w:pPr>
        <w:rPr>
          <w:rFonts w:ascii="Times New Roman" w:eastAsia="Times New Roman" w:hAnsi="Times New Roman" w:cs="Times New Roman"/>
        </w:rPr>
      </w:pPr>
    </w:p>
    <w:p w14:paraId="7AACEDF5" w14:textId="77777777" w:rsidR="008E6236" w:rsidRDefault="0093519B">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Article 5. </w:t>
      </w:r>
    </w:p>
    <w:p w14:paraId="5731D0CE" w14:textId="77777777" w:rsidR="008E6236" w:rsidRDefault="0093519B" w:rsidP="00695360">
      <w:pPr>
        <w:ind w:left="425"/>
        <w:rPr>
          <w:rFonts w:ascii="Times New Roman" w:eastAsia="Times New Roman" w:hAnsi="Times New Roman" w:cs="Times New Roman"/>
        </w:rPr>
      </w:pPr>
      <w:r>
        <w:rPr>
          <w:rFonts w:ascii="Times New Roman" w:eastAsia="Times New Roman" w:hAnsi="Times New Roman" w:cs="Times New Roman"/>
        </w:rPr>
        <w:t xml:space="preserve">The state provides citizens with health care regardless of sex, race, age, ethnicity, language, presence of disorders, conditions, origin, material or official status, place of residence, religious or other beliefs, affiliation with nongovernmental </w:t>
      </w:r>
      <w:proofErr w:type="spellStart"/>
      <w:r>
        <w:rPr>
          <w:rFonts w:ascii="Times New Roman" w:eastAsia="Times New Roman" w:hAnsi="Times New Roman" w:cs="Times New Roman"/>
        </w:rPr>
        <w:t>organisations</w:t>
      </w:r>
      <w:proofErr w:type="spellEnd"/>
      <w:r>
        <w:rPr>
          <w:rFonts w:ascii="Times New Roman" w:eastAsia="Times New Roman" w:hAnsi="Times New Roman" w:cs="Times New Roman"/>
        </w:rPr>
        <w:t>, or other circumstances. The State guarantees to citizens protection from all forms of discrimination based on the existence of any disorder.</w:t>
      </w:r>
      <w:r>
        <w:rPr>
          <w:rFonts w:ascii="Times New Roman" w:eastAsia="Times New Roman" w:hAnsi="Times New Roman" w:cs="Times New Roman"/>
          <w:vertAlign w:val="superscript"/>
        </w:rPr>
        <w:footnoteReference w:id="21"/>
      </w:r>
    </w:p>
    <w:p w14:paraId="2D2451F8" w14:textId="77777777" w:rsidR="008E6236" w:rsidRDefault="008E6236">
      <w:pPr>
        <w:rPr>
          <w:rFonts w:ascii="Times New Roman" w:eastAsia="Times New Roman" w:hAnsi="Times New Roman" w:cs="Times New Roman"/>
        </w:rPr>
      </w:pPr>
    </w:p>
    <w:p w14:paraId="6569567B" w14:textId="77777777" w:rsidR="008E6236" w:rsidRDefault="0093519B">
      <w:pPr>
        <w:rPr>
          <w:rFonts w:ascii="Times New Roman" w:eastAsia="Times New Roman" w:hAnsi="Times New Roman" w:cs="Times New Roman"/>
          <w:i/>
        </w:rPr>
      </w:pPr>
      <w:r w:rsidRPr="00695360">
        <w:rPr>
          <w:rFonts w:ascii="Times New Roman" w:eastAsia="Times New Roman" w:hAnsi="Times New Roman" w:cs="Times New Roman"/>
          <w:b/>
          <w:bCs/>
          <w:i/>
        </w:rPr>
        <w:t>The Criminal Code of the Russian Federation</w:t>
      </w:r>
      <w:r w:rsidRPr="00B9227F">
        <w:rPr>
          <w:rFonts w:ascii="Times New Roman" w:eastAsia="Times New Roman" w:hAnsi="Times New Roman" w:cs="Times New Roman"/>
          <w:iCs/>
          <w:vertAlign w:val="superscript"/>
        </w:rPr>
        <w:footnoteReference w:id="22"/>
      </w:r>
    </w:p>
    <w:p w14:paraId="1527A027" w14:textId="77777777" w:rsidR="008E6236" w:rsidRDefault="008E6236">
      <w:pPr>
        <w:rPr>
          <w:rFonts w:ascii="Times New Roman" w:eastAsia="Times New Roman" w:hAnsi="Times New Roman" w:cs="Times New Roman"/>
          <w:i/>
        </w:rPr>
      </w:pPr>
    </w:p>
    <w:p w14:paraId="2C37A820" w14:textId="77777777" w:rsidR="008E6236" w:rsidRDefault="0093519B">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rPr>
          <w:rFonts w:ascii="Times New Roman" w:eastAsia="Times New Roman" w:hAnsi="Times New Roman" w:cs="Times New Roman"/>
          <w:b/>
        </w:rPr>
        <w:t>Article 136.</w:t>
      </w:r>
    </w:p>
    <w:p w14:paraId="6E3990B0" w14:textId="77777777" w:rsidR="008E6236" w:rsidRDefault="0093519B" w:rsidP="00695360">
      <w:pPr>
        <w:ind w:left="425"/>
        <w:rPr>
          <w:rFonts w:ascii="Times New Roman" w:eastAsia="Times New Roman" w:hAnsi="Times New Roman" w:cs="Times New Roman"/>
        </w:rPr>
      </w:pPr>
      <w:r>
        <w:rPr>
          <w:rFonts w:ascii="Times New Roman" w:eastAsia="Times New Roman" w:hAnsi="Times New Roman" w:cs="Times New Roman"/>
        </w:rPr>
        <w:t xml:space="preserve">Discrimination, that is, a violation of the rights, freedoms and legitimate interests of man and citizen based on gender, race, nationality, language, origin, property or official status, place or residence, attitude to religion, convictions, or affiliation with public associations or any social groups, made by a person through the use of the official position thereof – shall be punishable with a fine in the amount of 100 thousand to 300 thousand </w:t>
      </w:r>
      <w:proofErr w:type="spellStart"/>
      <w:r>
        <w:rPr>
          <w:rFonts w:ascii="Times New Roman" w:eastAsia="Times New Roman" w:hAnsi="Times New Roman" w:cs="Times New Roman"/>
        </w:rPr>
        <w:t>roubles</w:t>
      </w:r>
      <w:proofErr w:type="spellEnd"/>
      <w:r>
        <w:rPr>
          <w:rFonts w:ascii="Times New Roman" w:eastAsia="Times New Roman" w:hAnsi="Times New Roman" w:cs="Times New Roman"/>
        </w:rPr>
        <w:t xml:space="preserve">, or in the amount of a wage/salary or any other income of the convicted person for a period of one year to two years, or by deprivation of the right to hold specified offices or engage in specified activities for a term of up to five years, or by obligatory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for a term of up to 480 hours, or by corrective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for a term of up to two years, or by deprivation of liberty for the same term.</w:t>
      </w:r>
      <w:r>
        <w:rPr>
          <w:rFonts w:ascii="Times New Roman" w:eastAsia="Times New Roman" w:hAnsi="Times New Roman" w:cs="Times New Roman"/>
          <w:vertAlign w:val="superscript"/>
        </w:rPr>
        <w:footnoteReference w:id="23"/>
      </w:r>
    </w:p>
    <w:p w14:paraId="3170B191" w14:textId="77777777" w:rsidR="008E6236" w:rsidRDefault="008E6236">
      <w:pPr>
        <w:rPr>
          <w:rFonts w:ascii="Times New Roman" w:eastAsia="Times New Roman" w:hAnsi="Times New Roman" w:cs="Times New Roman"/>
        </w:rPr>
      </w:pPr>
    </w:p>
    <w:p w14:paraId="4B58C471" w14:textId="77777777" w:rsidR="008E6236" w:rsidRDefault="0093519B">
      <w:pPr>
        <w:rPr>
          <w:rFonts w:ascii="Times New Roman" w:eastAsia="Times New Roman" w:hAnsi="Times New Roman" w:cs="Times New Roman"/>
        </w:rPr>
      </w:pPr>
      <w:r>
        <w:rPr>
          <w:rFonts w:ascii="Times New Roman" w:eastAsia="Times New Roman" w:hAnsi="Times New Roman" w:cs="Times New Roman"/>
        </w:rPr>
        <w:lastRenderedPageBreak/>
        <w:t xml:space="preserve">(ii) </w:t>
      </w:r>
      <w:r>
        <w:rPr>
          <w:rFonts w:ascii="Times New Roman" w:eastAsia="Times New Roman" w:hAnsi="Times New Roman" w:cs="Times New Roman"/>
          <w:b/>
        </w:rPr>
        <w:t>Article 282(1)</w:t>
      </w:r>
      <w:r>
        <w:rPr>
          <w:rFonts w:ascii="Times New Roman" w:eastAsia="Times New Roman" w:hAnsi="Times New Roman" w:cs="Times New Roman"/>
        </w:rPr>
        <w:t>.</w:t>
      </w:r>
    </w:p>
    <w:p w14:paraId="277508CE" w14:textId="77777777" w:rsidR="008E6236" w:rsidRDefault="0093519B" w:rsidP="00E14CB7">
      <w:pPr>
        <w:ind w:left="425"/>
        <w:rPr>
          <w:rFonts w:ascii="Times New Roman" w:eastAsia="Times New Roman" w:hAnsi="Times New Roman" w:cs="Times New Roman"/>
        </w:rPr>
      </w:pPr>
      <w:r>
        <w:rPr>
          <w:rFonts w:ascii="Times New Roman" w:eastAsia="Times New Roman" w:hAnsi="Times New Roman" w:cs="Times New Roman"/>
        </w:rPr>
        <w:t xml:space="preserve">Incitement of hatred or enmity, as well as abasement of dignity of a person or a group of persons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sex, race, nationality, language, origin, attitude to religion, as well as affiliation to any social group, if these acts have been committed in public or with the use of mass media.</w:t>
      </w:r>
      <w:r>
        <w:rPr>
          <w:rFonts w:ascii="Times New Roman" w:eastAsia="Times New Roman" w:hAnsi="Times New Roman" w:cs="Times New Roman"/>
          <w:vertAlign w:val="superscript"/>
        </w:rPr>
        <w:footnoteReference w:id="24"/>
      </w:r>
    </w:p>
    <w:p w14:paraId="4FDF93F0" w14:textId="77777777" w:rsidR="008E6236" w:rsidRDefault="008E6236">
      <w:pPr>
        <w:rPr>
          <w:rFonts w:ascii="Times New Roman" w:eastAsia="Times New Roman" w:hAnsi="Times New Roman" w:cs="Times New Roman"/>
        </w:rPr>
      </w:pPr>
    </w:p>
    <w:p w14:paraId="4F3B3481" w14:textId="77777777" w:rsidR="008E6236" w:rsidRPr="00E14CB7" w:rsidRDefault="0093519B">
      <w:pPr>
        <w:rPr>
          <w:rFonts w:ascii="Times New Roman" w:eastAsia="Times New Roman" w:hAnsi="Times New Roman" w:cs="Times New Roman"/>
          <w:b/>
          <w:bCs/>
          <w:i/>
        </w:rPr>
      </w:pPr>
      <w:r w:rsidRPr="00E14CB7">
        <w:rPr>
          <w:rFonts w:ascii="Times New Roman" w:eastAsia="Times New Roman" w:hAnsi="Times New Roman" w:cs="Times New Roman"/>
          <w:b/>
          <w:bCs/>
          <w:i/>
        </w:rPr>
        <w:t>Proposed Legislation</w:t>
      </w:r>
    </w:p>
    <w:p w14:paraId="3D66969D" w14:textId="77777777" w:rsidR="00AE6D83" w:rsidRDefault="00AE6D83" w:rsidP="00AE6D83">
      <w:pPr>
        <w:rPr>
          <w:rFonts w:ascii="Times New Roman" w:eastAsia="Times New Roman" w:hAnsi="Times New Roman" w:cs="Times New Roman"/>
          <w:i/>
        </w:rPr>
      </w:pPr>
    </w:p>
    <w:p w14:paraId="74FC4481" w14:textId="538200D4" w:rsidR="008E6236" w:rsidRDefault="0093519B" w:rsidP="00AE6D83">
      <w:pPr>
        <w:rPr>
          <w:rFonts w:ascii="Times New Roman" w:eastAsia="Times New Roman" w:hAnsi="Times New Roman" w:cs="Times New Roman"/>
        </w:rPr>
      </w:pPr>
      <w:r>
        <w:rPr>
          <w:rFonts w:ascii="Times New Roman" w:eastAsia="Times New Roman" w:hAnsi="Times New Roman" w:cs="Times New Roman"/>
        </w:rPr>
        <w:t>Amendments to the Family Code under the proposed ‘Traditional Values’ Law</w:t>
      </w:r>
      <w:r>
        <w:rPr>
          <w:rFonts w:ascii="Times New Roman" w:eastAsia="Times New Roman" w:hAnsi="Times New Roman" w:cs="Times New Roman"/>
          <w:vertAlign w:val="superscript"/>
        </w:rPr>
        <w:footnoteReference w:id="25"/>
      </w:r>
    </w:p>
    <w:p w14:paraId="0CDD1236" w14:textId="77777777" w:rsidR="008E6236" w:rsidRDefault="008E6236">
      <w:pPr>
        <w:rPr>
          <w:rFonts w:ascii="Times New Roman" w:eastAsia="Times New Roman" w:hAnsi="Times New Roman" w:cs="Times New Roman"/>
        </w:rPr>
      </w:pPr>
    </w:p>
    <w:p w14:paraId="18105326" w14:textId="5638D8BC" w:rsidR="008E6236" w:rsidRDefault="0093519B" w:rsidP="00E14CB7">
      <w:pPr>
        <w:ind w:left="360"/>
        <w:rPr>
          <w:rFonts w:ascii="Times New Roman" w:eastAsia="Times New Roman" w:hAnsi="Times New Roman" w:cs="Times New Roman"/>
        </w:rPr>
      </w:pPr>
      <w:r>
        <w:rPr>
          <w:rFonts w:ascii="Times New Roman" w:eastAsia="Times New Roman" w:hAnsi="Times New Roman" w:cs="Times New Roman"/>
        </w:rPr>
        <w:t>The amendments propose to define marriage as between a man and a woman in the Family Code and in the Constitution</w:t>
      </w:r>
      <w:r w:rsidR="00B9227F">
        <w:rPr>
          <w:rFonts w:ascii="Times New Roman" w:eastAsia="Times New Roman" w:hAnsi="Times New Roman" w:cs="Times New Roman"/>
        </w:rPr>
        <w:t>. They also propose a prohibition on individuals</w:t>
      </w:r>
      <w:r>
        <w:rPr>
          <w:rFonts w:ascii="Times New Roman" w:eastAsia="Times New Roman" w:hAnsi="Times New Roman" w:cs="Times New Roman"/>
        </w:rPr>
        <w:t xml:space="preserve"> </w:t>
      </w:r>
      <w:r w:rsidR="00B9227F">
        <w:rPr>
          <w:rFonts w:ascii="Times New Roman" w:eastAsia="Times New Roman" w:hAnsi="Times New Roman" w:cs="Times New Roman"/>
        </w:rPr>
        <w:t>changing</w:t>
      </w:r>
      <w:r>
        <w:rPr>
          <w:rFonts w:ascii="Times New Roman" w:eastAsia="Times New Roman" w:hAnsi="Times New Roman" w:cs="Times New Roman"/>
        </w:rPr>
        <w:t xml:space="preserve"> </w:t>
      </w:r>
      <w:r w:rsidR="00B9227F">
        <w:rPr>
          <w:rFonts w:ascii="Times New Roman" w:eastAsia="Times New Roman" w:hAnsi="Times New Roman" w:cs="Times New Roman"/>
        </w:rPr>
        <w:t xml:space="preserve">their gender on their birth certificates. </w:t>
      </w:r>
    </w:p>
    <w:p w14:paraId="5DDF9271" w14:textId="6501D356" w:rsidR="00AE6D83" w:rsidRDefault="00AE6D83" w:rsidP="00E14CB7">
      <w:pPr>
        <w:ind w:left="360"/>
        <w:rPr>
          <w:rFonts w:ascii="Times New Roman" w:eastAsia="Times New Roman" w:hAnsi="Times New Roman" w:cs="Times New Roman"/>
        </w:rPr>
      </w:pPr>
    </w:p>
    <w:p w14:paraId="4A2E91DF" w14:textId="60BFCB08" w:rsidR="00AE6D83" w:rsidRDefault="00AE6D83" w:rsidP="00AE6D83">
      <w:pPr>
        <w:ind w:left="360"/>
        <w:rPr>
          <w:rFonts w:ascii="Times New Roman" w:eastAsia="Times New Roman" w:hAnsi="Times New Roman" w:cs="Times New Roman"/>
        </w:rPr>
      </w:pPr>
      <w:r>
        <w:rPr>
          <w:rFonts w:ascii="Times New Roman" w:eastAsia="Times New Roman" w:hAnsi="Times New Roman" w:cs="Times New Roman"/>
        </w:rPr>
        <w:t xml:space="preserve">International groups such as Human Rights Watch spoke out against the proposed amendments. They stated that the proposed bill violates the European Convention on Human Rights, which has ruled that a government’s refusal to alter the birth certificate for the trans-individual violates their right to privacy and personal autonomy under the Convention. Due to the bill, heterosexual trans people forced to maintain their sex at birth on official documents would not be able to marry, as the marriage would be considered </w:t>
      </w:r>
      <w:proofErr w:type="gramStart"/>
      <w:r>
        <w:rPr>
          <w:rFonts w:ascii="Times New Roman" w:eastAsia="Times New Roman" w:hAnsi="Times New Roman" w:cs="Times New Roman"/>
        </w:rPr>
        <w:t>same-sex</w:t>
      </w:r>
      <w:proofErr w:type="gramEnd"/>
      <w:r>
        <w:rPr>
          <w:rFonts w:ascii="Times New Roman" w:eastAsia="Times New Roman" w:hAnsi="Times New Roman" w:cs="Times New Roman"/>
        </w:rPr>
        <w:t>. Additionally, such couples could not raise children as legally recognized co-parents.</w:t>
      </w:r>
      <w:r>
        <w:rPr>
          <w:rStyle w:val="FootnoteReference"/>
          <w:rFonts w:ascii="Times New Roman" w:eastAsia="Times New Roman" w:hAnsi="Times New Roman" w:cs="Times New Roman"/>
        </w:rPr>
        <w:footnoteReference w:id="26"/>
      </w:r>
    </w:p>
    <w:p w14:paraId="1FCEDC6B" w14:textId="5DEAAD24" w:rsidR="00AE6D83" w:rsidRDefault="00AE6D83" w:rsidP="00E14CB7">
      <w:pPr>
        <w:ind w:left="360"/>
        <w:rPr>
          <w:rFonts w:ascii="Times New Roman" w:eastAsia="Times New Roman" w:hAnsi="Times New Roman" w:cs="Times New Roman"/>
        </w:rPr>
      </w:pPr>
    </w:p>
    <w:p w14:paraId="0F0127BB" w14:textId="61B55D55" w:rsidR="00AE6D83" w:rsidRPr="00AE6D83" w:rsidRDefault="00AE6D83" w:rsidP="00E14CB7">
      <w:pPr>
        <w:ind w:left="360"/>
        <w:rPr>
          <w:rFonts w:ascii="Times New Roman" w:eastAsia="Times New Roman" w:hAnsi="Times New Roman" w:cs="Times New Roman"/>
        </w:rPr>
      </w:pPr>
      <w:r w:rsidRPr="00AE6D83">
        <w:rPr>
          <w:rFonts w:ascii="Times New Roman" w:eastAsia="Times New Roman" w:hAnsi="Times New Roman" w:cs="Times New Roman"/>
        </w:rPr>
        <w:t>In October 2020, Russia’s Government Commission on Legislative Activities rejected the proposed amendments on the grounds that the changes overemphasize the rights of parents at the expense of children’s rights.</w:t>
      </w:r>
      <w:r>
        <w:rPr>
          <w:rStyle w:val="FootnoteReference"/>
          <w:rFonts w:ascii="Times New Roman" w:eastAsia="Times New Roman" w:hAnsi="Times New Roman" w:cs="Times New Roman"/>
        </w:rPr>
        <w:footnoteReference w:id="27"/>
      </w:r>
    </w:p>
    <w:p w14:paraId="44599526" w14:textId="77777777" w:rsidR="00E14CB7" w:rsidRDefault="00E14CB7">
      <w:pPr>
        <w:rPr>
          <w:rFonts w:ascii="Times New Roman" w:eastAsia="Times New Roman" w:hAnsi="Times New Roman" w:cs="Times New Roman"/>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6236" w14:paraId="378B326E" w14:textId="77777777">
        <w:tc>
          <w:tcPr>
            <w:tcW w:w="9360" w:type="dxa"/>
            <w:shd w:val="clear" w:color="auto" w:fill="auto"/>
            <w:tcMar>
              <w:top w:w="100" w:type="dxa"/>
              <w:left w:w="100" w:type="dxa"/>
              <w:bottom w:w="100" w:type="dxa"/>
              <w:right w:w="100" w:type="dxa"/>
            </w:tcMar>
          </w:tcPr>
          <w:p w14:paraId="54F43467" w14:textId="77777777" w:rsidR="008E6236" w:rsidRDefault="0093519B">
            <w:pPr>
              <w:pStyle w:val="Heading1"/>
              <w:numPr>
                <w:ilvl w:val="0"/>
                <w:numId w:val="23"/>
              </w:numPr>
            </w:pPr>
            <w:bookmarkStart w:id="8" w:name="_Toc68510535"/>
            <w:bookmarkStart w:id="9" w:name="_Toc68510852"/>
            <w:r>
              <w:t>Canadian Jurisprudence</w:t>
            </w:r>
            <w:bookmarkEnd w:id="8"/>
            <w:bookmarkEnd w:id="9"/>
          </w:p>
        </w:tc>
      </w:tr>
    </w:tbl>
    <w:p w14:paraId="721A65B9" w14:textId="77777777" w:rsidR="008E6236" w:rsidRDefault="008E6236">
      <w:pPr>
        <w:rPr>
          <w:rFonts w:ascii="Times New Roman" w:eastAsia="Times New Roman" w:hAnsi="Times New Roman" w:cs="Times New Roman"/>
          <w:b/>
        </w:rPr>
      </w:pPr>
    </w:p>
    <w:p w14:paraId="79BD5A26" w14:textId="77777777" w:rsidR="008E6236" w:rsidRPr="00121D6B" w:rsidRDefault="0093519B" w:rsidP="00121D6B">
      <w:pPr>
        <w:pStyle w:val="Heading2"/>
      </w:pPr>
      <w:r w:rsidRPr="00121D6B">
        <w:t>Canadian Immigration and Refugee Board</w:t>
      </w:r>
    </w:p>
    <w:p w14:paraId="70384C07" w14:textId="77777777" w:rsidR="008E6236" w:rsidRDefault="008E6236">
      <w:pPr>
        <w:rPr>
          <w:rFonts w:ascii="Times New Roman" w:eastAsia="Times New Roman" w:hAnsi="Times New Roman" w:cs="Times New Roman"/>
        </w:rPr>
      </w:pPr>
    </w:p>
    <w:p w14:paraId="3AC99BDC" w14:textId="16BFCA7F" w:rsidR="008E6236" w:rsidRDefault="00121D6B">
      <w:pPr>
        <w:numPr>
          <w:ilvl w:val="0"/>
          <w:numId w:val="17"/>
        </w:numPr>
        <w:rPr>
          <w:rFonts w:ascii="Times New Roman" w:eastAsia="Times New Roman" w:hAnsi="Times New Roman" w:cs="Times New Roman"/>
          <w:i/>
        </w:rPr>
      </w:pPr>
      <w:r>
        <w:rPr>
          <w:rFonts w:ascii="Times New Roman" w:eastAsia="Times New Roman" w:hAnsi="Times New Roman" w:cs="Times New Roman"/>
          <w:i/>
        </w:rPr>
        <w:t>X (Re)</w:t>
      </w:r>
      <w:r>
        <w:rPr>
          <w:rFonts w:ascii="Times New Roman" w:eastAsia="Times New Roman" w:hAnsi="Times New Roman" w:cs="Times New Roman"/>
          <w:iCs/>
        </w:rPr>
        <w:t xml:space="preserve">, </w:t>
      </w:r>
      <w:hyperlink r:id="rId9" w:history="1">
        <w:r w:rsidRPr="00121D6B">
          <w:rPr>
            <w:rStyle w:val="Hyperlink"/>
            <w:rFonts w:ascii="Times New Roman" w:eastAsia="Times New Roman" w:hAnsi="Times New Roman" w:cs="Times New Roman"/>
            <w:iCs/>
          </w:rPr>
          <w:t xml:space="preserve">2013 </w:t>
        </w:r>
        <w:proofErr w:type="spellStart"/>
        <w:r w:rsidRPr="00121D6B">
          <w:rPr>
            <w:rStyle w:val="Hyperlink"/>
            <w:rFonts w:ascii="Times New Roman" w:eastAsia="Times New Roman" w:hAnsi="Times New Roman" w:cs="Times New Roman"/>
            <w:iCs/>
          </w:rPr>
          <w:t>CanLII</w:t>
        </w:r>
        <w:proofErr w:type="spellEnd"/>
        <w:r w:rsidRPr="00121D6B">
          <w:rPr>
            <w:rStyle w:val="Hyperlink"/>
            <w:rFonts w:ascii="Times New Roman" w:eastAsia="Times New Roman" w:hAnsi="Times New Roman" w:cs="Times New Roman"/>
            <w:iCs/>
          </w:rPr>
          <w:t xml:space="preserve"> 100880 (CA IRB)</w:t>
        </w:r>
      </w:hyperlink>
      <w:r w:rsidR="004E4A76">
        <w:rPr>
          <w:rFonts w:ascii="Times New Roman" w:eastAsia="Times New Roman" w:hAnsi="Times New Roman" w:cs="Times New Roman"/>
          <w:iCs/>
        </w:rPr>
        <w:t>,</w:t>
      </w:r>
      <w:r>
        <w:rPr>
          <w:rFonts w:ascii="Times New Roman" w:eastAsia="Times New Roman" w:hAnsi="Times New Roman" w:cs="Times New Roman"/>
          <w:iCs/>
        </w:rPr>
        <w:t xml:space="preserve"> </w:t>
      </w:r>
      <w:r w:rsidR="0093519B" w:rsidRPr="00121D6B">
        <w:rPr>
          <w:rFonts w:ascii="Times New Roman" w:eastAsia="Times New Roman" w:hAnsi="Times New Roman" w:cs="Times New Roman"/>
          <w:iCs/>
        </w:rPr>
        <w:t>RPD File No. MB1-07343</w:t>
      </w:r>
      <w:r>
        <w:rPr>
          <w:rFonts w:ascii="Times New Roman" w:eastAsia="Times New Roman" w:hAnsi="Times New Roman" w:cs="Times New Roman"/>
        </w:rPr>
        <w:t xml:space="preserve"> </w:t>
      </w:r>
    </w:p>
    <w:p w14:paraId="636D0F60" w14:textId="77777777" w:rsidR="008E6236" w:rsidRDefault="008E6236">
      <w:pPr>
        <w:rPr>
          <w:rFonts w:ascii="Times New Roman" w:eastAsia="Times New Roman" w:hAnsi="Times New Roman" w:cs="Times New Roman"/>
          <w:b/>
        </w:rPr>
      </w:pPr>
    </w:p>
    <w:p w14:paraId="69F3C883" w14:textId="45B4096A" w:rsidR="008E6236" w:rsidRDefault="0093519B">
      <w:pPr>
        <w:rPr>
          <w:rFonts w:ascii="Times New Roman" w:eastAsia="Times New Roman" w:hAnsi="Times New Roman" w:cs="Times New Roman"/>
        </w:rPr>
      </w:pPr>
      <w:r>
        <w:rPr>
          <w:rFonts w:ascii="Times New Roman" w:eastAsia="Times New Roman" w:hAnsi="Times New Roman" w:cs="Times New Roman"/>
          <w:b/>
        </w:rPr>
        <w:t>Holding</w:t>
      </w:r>
      <w:r>
        <w:rPr>
          <w:rFonts w:ascii="Times New Roman" w:eastAsia="Times New Roman" w:hAnsi="Times New Roman" w:cs="Times New Roman"/>
        </w:rPr>
        <w:t>: Claimants were denied refugee protection</w:t>
      </w:r>
      <w:r w:rsidR="004E4A76">
        <w:rPr>
          <w:rFonts w:ascii="Times New Roman" w:eastAsia="Times New Roman" w:hAnsi="Times New Roman" w:cs="Times New Roman"/>
        </w:rPr>
        <w:t>.</w:t>
      </w:r>
      <w:r>
        <w:rPr>
          <w:rFonts w:ascii="Times New Roman" w:eastAsia="Times New Roman" w:hAnsi="Times New Roman" w:cs="Times New Roman"/>
        </w:rPr>
        <w:t xml:space="preserve"> </w:t>
      </w:r>
      <w:r w:rsidR="004E4A76">
        <w:rPr>
          <w:rFonts w:ascii="Times New Roman" w:eastAsia="Times New Roman" w:hAnsi="Times New Roman" w:cs="Times New Roman"/>
        </w:rPr>
        <w:t>Th</w:t>
      </w:r>
      <w:r>
        <w:rPr>
          <w:rFonts w:ascii="Times New Roman" w:eastAsia="Times New Roman" w:hAnsi="Times New Roman" w:cs="Times New Roman"/>
        </w:rPr>
        <w:t>ey are not “convention refugees” as they do not have a well-founded fear of persecution on a Convention ground.</w:t>
      </w:r>
    </w:p>
    <w:p w14:paraId="48604658" w14:textId="77777777" w:rsidR="008E6236" w:rsidRDefault="008E6236">
      <w:pPr>
        <w:rPr>
          <w:rFonts w:ascii="Times New Roman" w:eastAsia="Times New Roman" w:hAnsi="Times New Roman" w:cs="Times New Roman"/>
        </w:rPr>
      </w:pPr>
    </w:p>
    <w:p w14:paraId="3077885E" w14:textId="3258227E" w:rsidR="008E6236" w:rsidRDefault="0093519B">
      <w:pPr>
        <w:numPr>
          <w:ilvl w:val="0"/>
          <w:numId w:val="12"/>
        </w:numPr>
        <w:rPr>
          <w:rFonts w:ascii="Times New Roman" w:eastAsia="Times New Roman" w:hAnsi="Times New Roman" w:cs="Times New Roman"/>
          <w:b/>
        </w:rPr>
      </w:pPr>
      <w:r>
        <w:rPr>
          <w:rFonts w:ascii="Times New Roman" w:eastAsia="Times New Roman" w:hAnsi="Times New Roman" w:cs="Times New Roman"/>
          <w:b/>
        </w:rPr>
        <w:t>Claimants failed to demonstrate hardship as a same-sex couple</w:t>
      </w:r>
      <w:r w:rsidR="00E14CB7">
        <w:rPr>
          <w:rFonts w:ascii="Times New Roman" w:eastAsia="Times New Roman" w:hAnsi="Times New Roman" w:cs="Times New Roman"/>
          <w:b/>
        </w:rPr>
        <w:t>.</w:t>
      </w:r>
    </w:p>
    <w:p w14:paraId="74B7554A" w14:textId="7A301070" w:rsidR="008E6236" w:rsidRDefault="0093519B">
      <w:pPr>
        <w:numPr>
          <w:ilvl w:val="0"/>
          <w:numId w:val="12"/>
        </w:numPr>
        <w:rPr>
          <w:rFonts w:ascii="Times New Roman" w:eastAsia="Times New Roman" w:hAnsi="Times New Roman" w:cs="Times New Roman"/>
          <w:b/>
        </w:rPr>
      </w:pPr>
      <w:r>
        <w:rPr>
          <w:rFonts w:ascii="Times New Roman" w:eastAsia="Times New Roman" w:hAnsi="Times New Roman" w:cs="Times New Roman"/>
          <w:b/>
        </w:rPr>
        <w:t>Panel did not find there was a serious possibility of persecution in Russia</w:t>
      </w:r>
      <w:r w:rsidR="00E14CB7">
        <w:rPr>
          <w:rFonts w:ascii="Times New Roman" w:eastAsia="Times New Roman" w:hAnsi="Times New Roman" w:cs="Times New Roman"/>
          <w:b/>
        </w:rPr>
        <w:t>.</w:t>
      </w:r>
    </w:p>
    <w:p w14:paraId="384FDB3D" w14:textId="77777777" w:rsidR="008E6236" w:rsidRDefault="008E6236">
      <w:pPr>
        <w:rPr>
          <w:rFonts w:ascii="Times New Roman" w:eastAsia="Times New Roman" w:hAnsi="Times New Roman" w:cs="Times New Roman"/>
        </w:rPr>
      </w:pPr>
    </w:p>
    <w:p w14:paraId="6A9A879A" w14:textId="031A534D" w:rsidR="008E6236" w:rsidRDefault="0093519B">
      <w:pPr>
        <w:rPr>
          <w:rFonts w:ascii="Times New Roman" w:eastAsia="Times New Roman" w:hAnsi="Times New Roman" w:cs="Times New Roman"/>
        </w:rPr>
      </w:pPr>
      <w:r>
        <w:rPr>
          <w:rFonts w:ascii="Times New Roman" w:eastAsia="Times New Roman" w:hAnsi="Times New Roman" w:cs="Times New Roman"/>
        </w:rPr>
        <w:lastRenderedPageBreak/>
        <w:t>The claimants were a same-sex couple. They were not active in any gay rights causes in Russia. The claimants travelled to Sweden and Italy and voluntarily returned to Russia</w:t>
      </w:r>
      <w:r w:rsidR="00E450D6">
        <w:rPr>
          <w:rFonts w:ascii="Times New Roman" w:eastAsia="Times New Roman" w:hAnsi="Times New Roman" w:cs="Times New Roman"/>
        </w:rPr>
        <w:t xml:space="preserve">. Moreover, </w:t>
      </w:r>
      <w:r>
        <w:rPr>
          <w:rFonts w:ascii="Times New Roman" w:eastAsia="Times New Roman" w:hAnsi="Times New Roman" w:cs="Times New Roman"/>
        </w:rPr>
        <w:t xml:space="preserve">many family members and employers </w:t>
      </w:r>
      <w:r w:rsidR="00E450D6">
        <w:rPr>
          <w:rFonts w:ascii="Times New Roman" w:eastAsia="Times New Roman" w:hAnsi="Times New Roman" w:cs="Times New Roman"/>
        </w:rPr>
        <w:t>were</w:t>
      </w:r>
      <w:r>
        <w:rPr>
          <w:rFonts w:ascii="Times New Roman" w:eastAsia="Times New Roman" w:hAnsi="Times New Roman" w:cs="Times New Roman"/>
        </w:rPr>
        <w:t xml:space="preserve"> accepting of their homosexuality</w:t>
      </w:r>
      <w:r w:rsidR="00E14CB7">
        <w:rPr>
          <w:rFonts w:ascii="Times New Roman" w:eastAsia="Times New Roman" w:hAnsi="Times New Roman" w:cs="Times New Roman"/>
        </w:rPr>
        <w:t xml:space="preserve"> and </w:t>
      </w:r>
      <w:r>
        <w:rPr>
          <w:rFonts w:ascii="Times New Roman" w:eastAsia="Times New Roman" w:hAnsi="Times New Roman" w:cs="Times New Roman"/>
        </w:rPr>
        <w:t>there w</w:t>
      </w:r>
      <w:r w:rsidR="00E14CB7">
        <w:rPr>
          <w:rFonts w:ascii="Times New Roman" w:eastAsia="Times New Roman" w:hAnsi="Times New Roman" w:cs="Times New Roman"/>
        </w:rPr>
        <w:t>ere</w:t>
      </w:r>
      <w:r>
        <w:rPr>
          <w:rFonts w:ascii="Times New Roman" w:eastAsia="Times New Roman" w:hAnsi="Times New Roman" w:cs="Times New Roman"/>
        </w:rPr>
        <w:t xml:space="preserve"> no restriction</w:t>
      </w:r>
      <w:r w:rsidR="00E14CB7">
        <w:rPr>
          <w:rFonts w:ascii="Times New Roman" w:eastAsia="Times New Roman" w:hAnsi="Times New Roman" w:cs="Times New Roman"/>
        </w:rPr>
        <w:t>s</w:t>
      </w:r>
      <w:r>
        <w:rPr>
          <w:rFonts w:ascii="Times New Roman" w:eastAsia="Times New Roman" w:hAnsi="Times New Roman" w:cs="Times New Roman"/>
        </w:rPr>
        <w:t xml:space="preserve"> on the claimants’ ability to earn a living. Although there is discrimination in Russia, it did not rise to the level of persecution. </w:t>
      </w:r>
    </w:p>
    <w:p w14:paraId="455113FC" w14:textId="77777777" w:rsidR="008E6236" w:rsidRDefault="008E6236">
      <w:pPr>
        <w:rPr>
          <w:rFonts w:ascii="Times New Roman" w:eastAsia="Times New Roman" w:hAnsi="Times New Roman" w:cs="Times New Roman"/>
        </w:rPr>
      </w:pPr>
    </w:p>
    <w:p w14:paraId="527879BF" w14:textId="0DAF417E" w:rsidR="008E6236" w:rsidRDefault="00E14CB7">
      <w:pPr>
        <w:rPr>
          <w:rFonts w:ascii="Times New Roman" w:eastAsia="Times New Roman" w:hAnsi="Times New Roman" w:cs="Times New Roman"/>
        </w:rPr>
      </w:pPr>
      <w:r>
        <w:rPr>
          <w:rFonts w:ascii="Times New Roman" w:eastAsia="Times New Roman" w:hAnsi="Times New Roman" w:cs="Times New Roman"/>
        </w:rPr>
        <w:t xml:space="preserve">The </w:t>
      </w:r>
      <w:r w:rsidR="00DA514F">
        <w:rPr>
          <w:rFonts w:ascii="Times New Roman" w:eastAsia="Times New Roman" w:hAnsi="Times New Roman" w:cs="Times New Roman"/>
        </w:rPr>
        <w:t>Board</w:t>
      </w:r>
      <w:r>
        <w:rPr>
          <w:rFonts w:ascii="Times New Roman" w:eastAsia="Times New Roman" w:hAnsi="Times New Roman" w:cs="Times New Roman"/>
        </w:rPr>
        <w:t xml:space="preserve"> found the couple were</w:t>
      </w:r>
      <w:r w:rsidR="0093519B">
        <w:rPr>
          <w:rFonts w:ascii="Times New Roman" w:eastAsia="Times New Roman" w:hAnsi="Times New Roman" w:cs="Times New Roman"/>
        </w:rPr>
        <w:t xml:space="preserve"> not “persons in need of protection” as their removal to Russia would not put their lives at risk or pose </w:t>
      </w:r>
      <w:r>
        <w:rPr>
          <w:rFonts w:ascii="Times New Roman" w:eastAsia="Times New Roman" w:hAnsi="Times New Roman" w:cs="Times New Roman"/>
        </w:rPr>
        <w:t xml:space="preserve">a </w:t>
      </w:r>
      <w:r w:rsidR="0093519B">
        <w:rPr>
          <w:rFonts w:ascii="Times New Roman" w:eastAsia="Times New Roman" w:hAnsi="Times New Roman" w:cs="Times New Roman"/>
        </w:rPr>
        <w:t>risk of cruel and unusual punishment. Claims for refugee protection pursuant to sections 96 and 97(1) of the</w:t>
      </w:r>
      <w:r w:rsidR="0093519B">
        <w:rPr>
          <w:rFonts w:ascii="Times New Roman" w:eastAsia="Times New Roman" w:hAnsi="Times New Roman" w:cs="Times New Roman"/>
          <w:i/>
        </w:rPr>
        <w:t xml:space="preserve"> Immigration and Refugee Protection Act</w:t>
      </w:r>
      <w:r w:rsidR="0093519B">
        <w:rPr>
          <w:rFonts w:ascii="Times New Roman" w:eastAsia="Times New Roman" w:hAnsi="Times New Roman" w:cs="Times New Roman"/>
        </w:rPr>
        <w:t xml:space="preserve"> (IRPA) were rejected. </w:t>
      </w:r>
    </w:p>
    <w:p w14:paraId="72E36E00" w14:textId="77777777" w:rsidR="008E6236" w:rsidRDefault="008E6236">
      <w:pPr>
        <w:rPr>
          <w:rFonts w:ascii="Times New Roman" w:eastAsia="Times New Roman" w:hAnsi="Times New Roman" w:cs="Times New Roman"/>
          <w:i/>
        </w:rPr>
      </w:pPr>
    </w:p>
    <w:p w14:paraId="19FFD922" w14:textId="77C96A9E" w:rsidR="008E6236" w:rsidRDefault="00121D6B">
      <w:pPr>
        <w:numPr>
          <w:ilvl w:val="0"/>
          <w:numId w:val="17"/>
        </w:numPr>
        <w:rPr>
          <w:rFonts w:ascii="Times New Roman" w:eastAsia="Times New Roman" w:hAnsi="Times New Roman" w:cs="Times New Roman"/>
          <w:i/>
        </w:rPr>
      </w:pPr>
      <w:r>
        <w:rPr>
          <w:rFonts w:ascii="Times New Roman" w:eastAsia="Times New Roman" w:hAnsi="Times New Roman" w:cs="Times New Roman"/>
          <w:i/>
        </w:rPr>
        <w:t>X (Re)</w:t>
      </w:r>
      <w:r>
        <w:rPr>
          <w:rFonts w:ascii="Times New Roman" w:eastAsia="Times New Roman" w:hAnsi="Times New Roman" w:cs="Times New Roman"/>
          <w:iCs/>
        </w:rPr>
        <w:t xml:space="preserve">, </w:t>
      </w:r>
      <w:hyperlink r:id="rId10" w:history="1">
        <w:r w:rsidRPr="00121D6B">
          <w:rPr>
            <w:rStyle w:val="Hyperlink"/>
            <w:rFonts w:ascii="Times New Roman" w:eastAsia="Times New Roman" w:hAnsi="Times New Roman" w:cs="Times New Roman"/>
            <w:iCs/>
          </w:rPr>
          <w:t xml:space="preserve">2013 </w:t>
        </w:r>
        <w:proofErr w:type="spellStart"/>
        <w:r w:rsidRPr="00121D6B">
          <w:rPr>
            <w:rStyle w:val="Hyperlink"/>
            <w:rFonts w:ascii="Times New Roman" w:eastAsia="Times New Roman" w:hAnsi="Times New Roman" w:cs="Times New Roman"/>
            <w:iCs/>
          </w:rPr>
          <w:t>CanLII</w:t>
        </w:r>
        <w:proofErr w:type="spellEnd"/>
        <w:r w:rsidRPr="00121D6B">
          <w:rPr>
            <w:rStyle w:val="Hyperlink"/>
            <w:rFonts w:ascii="Times New Roman" w:eastAsia="Times New Roman" w:hAnsi="Times New Roman" w:cs="Times New Roman"/>
            <w:iCs/>
          </w:rPr>
          <w:t xml:space="preserve"> 99165 (CA IRB)</w:t>
        </w:r>
      </w:hyperlink>
      <w:r>
        <w:rPr>
          <w:rFonts w:ascii="Times New Roman" w:eastAsia="Times New Roman" w:hAnsi="Times New Roman" w:cs="Times New Roman"/>
          <w:iCs/>
        </w:rPr>
        <w:t xml:space="preserve">, </w:t>
      </w:r>
      <w:r w:rsidR="0093519B" w:rsidRPr="00121D6B">
        <w:rPr>
          <w:rFonts w:ascii="Times New Roman" w:eastAsia="Times New Roman" w:hAnsi="Times New Roman" w:cs="Times New Roman"/>
          <w:iCs/>
        </w:rPr>
        <w:t>RPD File No TB1-1982</w:t>
      </w:r>
      <w:r>
        <w:rPr>
          <w:rFonts w:ascii="Times New Roman" w:eastAsia="Times New Roman" w:hAnsi="Times New Roman" w:cs="Times New Roman"/>
          <w:iCs/>
        </w:rPr>
        <w:t>6</w:t>
      </w:r>
    </w:p>
    <w:p w14:paraId="0739ACD2" w14:textId="77777777" w:rsidR="008E6236" w:rsidRDefault="008E6236">
      <w:pPr>
        <w:ind w:left="720"/>
        <w:rPr>
          <w:rFonts w:ascii="Times New Roman" w:eastAsia="Times New Roman" w:hAnsi="Times New Roman" w:cs="Times New Roman"/>
          <w:i/>
        </w:rPr>
      </w:pPr>
    </w:p>
    <w:p w14:paraId="4AA7A1FF" w14:textId="5D486536" w:rsidR="008E6236" w:rsidRDefault="0093519B">
      <w:pPr>
        <w:rPr>
          <w:rFonts w:ascii="Times New Roman" w:eastAsia="Times New Roman" w:hAnsi="Times New Roman" w:cs="Times New Roman"/>
        </w:rPr>
      </w:pPr>
      <w:r>
        <w:rPr>
          <w:rFonts w:ascii="Times New Roman" w:eastAsia="Times New Roman" w:hAnsi="Times New Roman" w:cs="Times New Roman"/>
          <w:b/>
        </w:rPr>
        <w:t xml:space="preserve">Holding: </w:t>
      </w:r>
      <w:r w:rsidR="004E4A76">
        <w:rPr>
          <w:rFonts w:ascii="Times New Roman" w:eastAsia="Times New Roman" w:hAnsi="Times New Roman" w:cs="Times New Roman"/>
          <w:bCs/>
        </w:rPr>
        <w:t xml:space="preserve">Claimant was denied refugee protection </w:t>
      </w:r>
      <w:r>
        <w:rPr>
          <w:rFonts w:ascii="Times New Roman" w:eastAsia="Times New Roman" w:hAnsi="Times New Roman" w:cs="Times New Roman"/>
        </w:rPr>
        <w:t xml:space="preserve">due to </w:t>
      </w:r>
      <w:r w:rsidR="004E4A76">
        <w:rPr>
          <w:rFonts w:ascii="Times New Roman" w:eastAsia="Times New Roman" w:hAnsi="Times New Roman" w:cs="Times New Roman"/>
        </w:rPr>
        <w:t xml:space="preserve">a </w:t>
      </w:r>
      <w:r>
        <w:rPr>
          <w:rFonts w:ascii="Times New Roman" w:eastAsia="Times New Roman" w:hAnsi="Times New Roman" w:cs="Times New Roman"/>
        </w:rPr>
        <w:t xml:space="preserve">lack of persuasive evidence that </w:t>
      </w:r>
      <w:r w:rsidR="004E4A76">
        <w:rPr>
          <w:rFonts w:ascii="Times New Roman" w:eastAsia="Times New Roman" w:hAnsi="Times New Roman" w:cs="Times New Roman"/>
        </w:rPr>
        <w:t>she</w:t>
      </w:r>
      <w:r>
        <w:rPr>
          <w:rFonts w:ascii="Times New Roman" w:eastAsia="Times New Roman" w:hAnsi="Times New Roman" w:cs="Times New Roman"/>
        </w:rPr>
        <w:t xml:space="preserve"> was a lesbian or would face hardship without refugee protection.</w:t>
      </w:r>
    </w:p>
    <w:p w14:paraId="1BFE85D6" w14:textId="77777777" w:rsidR="008E6236" w:rsidRDefault="008E6236">
      <w:pPr>
        <w:rPr>
          <w:rFonts w:ascii="Times New Roman" w:eastAsia="Times New Roman" w:hAnsi="Times New Roman" w:cs="Times New Roman"/>
        </w:rPr>
      </w:pPr>
    </w:p>
    <w:p w14:paraId="0E612030" w14:textId="3D5FB9C2" w:rsidR="008E6236" w:rsidRDefault="0093519B">
      <w:pPr>
        <w:numPr>
          <w:ilvl w:val="0"/>
          <w:numId w:val="25"/>
        </w:numPr>
        <w:rPr>
          <w:rFonts w:ascii="Times New Roman" w:eastAsia="Times New Roman" w:hAnsi="Times New Roman" w:cs="Times New Roman"/>
          <w:b/>
        </w:rPr>
      </w:pPr>
      <w:r>
        <w:rPr>
          <w:rFonts w:ascii="Times New Roman" w:eastAsia="Times New Roman" w:hAnsi="Times New Roman" w:cs="Times New Roman"/>
          <w:b/>
        </w:rPr>
        <w:t>Claimant failed to provide sufficient evidence that she was a lesbian</w:t>
      </w:r>
      <w:r w:rsidR="004E4A76">
        <w:rPr>
          <w:rFonts w:ascii="Times New Roman" w:eastAsia="Times New Roman" w:hAnsi="Times New Roman" w:cs="Times New Roman"/>
          <w:b/>
        </w:rPr>
        <w:t>.</w:t>
      </w:r>
      <w:r>
        <w:rPr>
          <w:rFonts w:ascii="Times New Roman" w:eastAsia="Times New Roman" w:hAnsi="Times New Roman" w:cs="Times New Roman"/>
          <w:b/>
        </w:rPr>
        <w:t xml:space="preserve"> </w:t>
      </w:r>
    </w:p>
    <w:p w14:paraId="3F1C82D1" w14:textId="1C662BF5" w:rsidR="008E6236" w:rsidRDefault="0093519B">
      <w:pPr>
        <w:numPr>
          <w:ilvl w:val="0"/>
          <w:numId w:val="25"/>
        </w:numPr>
        <w:rPr>
          <w:rFonts w:ascii="Times New Roman" w:eastAsia="Times New Roman" w:hAnsi="Times New Roman" w:cs="Times New Roman"/>
          <w:b/>
        </w:rPr>
      </w:pPr>
      <w:r>
        <w:rPr>
          <w:rFonts w:ascii="Times New Roman" w:eastAsia="Times New Roman" w:hAnsi="Times New Roman" w:cs="Times New Roman"/>
          <w:b/>
        </w:rPr>
        <w:t>Panel did not find there was a serious possibility of persecution in Russia</w:t>
      </w:r>
      <w:r w:rsidR="004E4A76">
        <w:rPr>
          <w:rFonts w:ascii="Times New Roman" w:eastAsia="Times New Roman" w:hAnsi="Times New Roman" w:cs="Times New Roman"/>
          <w:b/>
        </w:rPr>
        <w:t>.</w:t>
      </w:r>
    </w:p>
    <w:p w14:paraId="43D35A4D" w14:textId="77777777" w:rsidR="008E6236" w:rsidRDefault="008E6236">
      <w:pPr>
        <w:rPr>
          <w:rFonts w:ascii="Times New Roman" w:eastAsia="Times New Roman" w:hAnsi="Times New Roman" w:cs="Times New Roman"/>
        </w:rPr>
      </w:pPr>
    </w:p>
    <w:p w14:paraId="1E3C15AA" w14:textId="64217311" w:rsidR="008E6236" w:rsidRDefault="0093519B">
      <w:pPr>
        <w:rPr>
          <w:rFonts w:ascii="Times New Roman" w:eastAsia="Times New Roman" w:hAnsi="Times New Roman" w:cs="Times New Roman"/>
        </w:rPr>
      </w:pPr>
      <w:r>
        <w:rPr>
          <w:rFonts w:ascii="Times New Roman" w:eastAsia="Times New Roman" w:hAnsi="Times New Roman" w:cs="Times New Roman"/>
        </w:rPr>
        <w:t>The claimant applied for refugee protection under ss</w:t>
      </w:r>
      <w:r w:rsidR="004E4A76">
        <w:rPr>
          <w:rFonts w:ascii="Times New Roman" w:eastAsia="Times New Roman" w:hAnsi="Times New Roman" w:cs="Times New Roman"/>
        </w:rPr>
        <w:t>.</w:t>
      </w:r>
      <w:r>
        <w:rPr>
          <w:rFonts w:ascii="Times New Roman" w:eastAsia="Times New Roman" w:hAnsi="Times New Roman" w:cs="Times New Roman"/>
        </w:rPr>
        <w:t xml:space="preserve"> 96 and 97(1) of the </w:t>
      </w:r>
      <w:r>
        <w:rPr>
          <w:rFonts w:ascii="Times New Roman" w:eastAsia="Times New Roman" w:hAnsi="Times New Roman" w:cs="Times New Roman"/>
          <w:i/>
        </w:rPr>
        <w:t>Immigration and Refugee Protection Act</w:t>
      </w:r>
      <w:r>
        <w:rPr>
          <w:rFonts w:ascii="Times New Roman" w:eastAsia="Times New Roman" w:hAnsi="Times New Roman" w:cs="Times New Roman"/>
        </w:rPr>
        <w:t xml:space="preserve">. The claimant’s application was denied as she was neither a Convention refugee nor a person in need of protection as she failed to establish her sexual orientation and did not offer a well-founded fear of persecution. </w:t>
      </w:r>
    </w:p>
    <w:p w14:paraId="0217DE7F" w14:textId="77777777" w:rsidR="008E6236" w:rsidRDefault="008E6236">
      <w:pPr>
        <w:rPr>
          <w:rFonts w:ascii="Times New Roman" w:eastAsia="Times New Roman" w:hAnsi="Times New Roman" w:cs="Times New Roman"/>
        </w:rPr>
      </w:pPr>
    </w:p>
    <w:p w14:paraId="68BF6967" w14:textId="3F5F3F8F" w:rsidR="008E6236" w:rsidRDefault="0093519B">
      <w:pPr>
        <w:rPr>
          <w:rFonts w:ascii="Times New Roman" w:eastAsia="Times New Roman" w:hAnsi="Times New Roman" w:cs="Times New Roman"/>
        </w:rPr>
      </w:pPr>
      <w:r>
        <w:rPr>
          <w:rFonts w:ascii="Times New Roman" w:eastAsia="Times New Roman" w:hAnsi="Times New Roman" w:cs="Times New Roman"/>
        </w:rPr>
        <w:t xml:space="preserve">The </w:t>
      </w:r>
      <w:r w:rsidR="00DA514F">
        <w:rPr>
          <w:rFonts w:ascii="Times New Roman" w:eastAsia="Times New Roman" w:hAnsi="Times New Roman" w:cs="Times New Roman"/>
        </w:rPr>
        <w:t>Board</w:t>
      </w:r>
      <w:r>
        <w:rPr>
          <w:rFonts w:ascii="Times New Roman" w:eastAsia="Times New Roman" w:hAnsi="Times New Roman" w:cs="Times New Roman"/>
        </w:rPr>
        <w:t xml:space="preserve"> </w:t>
      </w:r>
      <w:r w:rsidR="00DA514F">
        <w:rPr>
          <w:rFonts w:ascii="Times New Roman" w:eastAsia="Times New Roman" w:hAnsi="Times New Roman" w:cs="Times New Roman"/>
        </w:rPr>
        <w:t>found</w:t>
      </w:r>
      <w:r>
        <w:rPr>
          <w:rFonts w:ascii="Times New Roman" w:eastAsia="Times New Roman" w:hAnsi="Times New Roman" w:cs="Times New Roman"/>
        </w:rPr>
        <w:t xml:space="preserve"> that the claimant’s statements were based on exaggerations and embellishments leading to adverse findings of credibility. There was no persuasive evidence that the claimant </w:t>
      </w:r>
      <w:r w:rsidR="00DA514F">
        <w:rPr>
          <w:rFonts w:ascii="Times New Roman" w:eastAsia="Times New Roman" w:hAnsi="Times New Roman" w:cs="Times New Roman"/>
        </w:rPr>
        <w:t>was</w:t>
      </w:r>
      <w:r>
        <w:rPr>
          <w:rFonts w:ascii="Times New Roman" w:eastAsia="Times New Roman" w:hAnsi="Times New Roman" w:cs="Times New Roman"/>
        </w:rPr>
        <w:t xml:space="preserve"> </w:t>
      </w:r>
      <w:r w:rsidR="00DA514F">
        <w:rPr>
          <w:rFonts w:ascii="Times New Roman" w:eastAsia="Times New Roman" w:hAnsi="Times New Roman" w:cs="Times New Roman"/>
        </w:rPr>
        <w:t>a</w:t>
      </w:r>
      <w:r>
        <w:rPr>
          <w:rFonts w:ascii="Times New Roman" w:eastAsia="Times New Roman" w:hAnsi="Times New Roman" w:cs="Times New Roman"/>
        </w:rPr>
        <w:t xml:space="preserve"> lesbian. The findings that she had participated in a gay parade, and a letter from a </w:t>
      </w:r>
      <w:r w:rsidR="00DA514F">
        <w:rPr>
          <w:rFonts w:ascii="Times New Roman" w:eastAsia="Times New Roman" w:hAnsi="Times New Roman" w:cs="Times New Roman"/>
        </w:rPr>
        <w:t>gay</w:t>
      </w:r>
      <w:r>
        <w:rPr>
          <w:rFonts w:ascii="Times New Roman" w:eastAsia="Times New Roman" w:hAnsi="Times New Roman" w:cs="Times New Roman"/>
        </w:rPr>
        <w:t xml:space="preserve"> male minister </w:t>
      </w:r>
      <w:r w:rsidR="00DA514F">
        <w:rPr>
          <w:rFonts w:ascii="Times New Roman" w:eastAsia="Times New Roman" w:hAnsi="Times New Roman" w:cs="Times New Roman"/>
        </w:rPr>
        <w:t>from her</w:t>
      </w:r>
      <w:r>
        <w:rPr>
          <w:rFonts w:ascii="Times New Roman" w:eastAsia="Times New Roman" w:hAnsi="Times New Roman" w:cs="Times New Roman"/>
        </w:rPr>
        <w:t xml:space="preserve"> church were not conclusive to </w:t>
      </w:r>
      <w:r w:rsidR="00DA514F">
        <w:rPr>
          <w:rFonts w:ascii="Times New Roman" w:eastAsia="Times New Roman" w:hAnsi="Times New Roman" w:cs="Times New Roman"/>
        </w:rPr>
        <w:t>support</w:t>
      </w:r>
      <w:r>
        <w:rPr>
          <w:rFonts w:ascii="Times New Roman" w:eastAsia="Times New Roman" w:hAnsi="Times New Roman" w:cs="Times New Roman"/>
        </w:rPr>
        <w:t xml:space="preserve"> that she was a lesbian or to compensate for the credibility concerns of her story.</w:t>
      </w:r>
    </w:p>
    <w:p w14:paraId="1BDEA2AA" w14:textId="77777777" w:rsidR="00121D6B" w:rsidRDefault="00121D6B">
      <w:pPr>
        <w:rPr>
          <w:rFonts w:ascii="Times New Roman" w:eastAsia="Times New Roman" w:hAnsi="Times New Roman" w:cs="Times New Roman"/>
          <w:b/>
          <w:i/>
        </w:rPr>
      </w:pPr>
    </w:p>
    <w:p w14:paraId="10E735C7" w14:textId="4E82B42D" w:rsidR="008E6236" w:rsidRDefault="00580A44" w:rsidP="00121D6B">
      <w:pPr>
        <w:pStyle w:val="Heading2"/>
      </w:pPr>
      <w:r>
        <w:t>Federal</w:t>
      </w:r>
      <w:r w:rsidR="0093519B">
        <w:t xml:space="preserve"> Court Decisions</w:t>
      </w:r>
    </w:p>
    <w:p w14:paraId="1106D90E" w14:textId="77777777" w:rsidR="008E6236" w:rsidRDefault="008E6236">
      <w:pPr>
        <w:rPr>
          <w:rFonts w:ascii="Times New Roman" w:eastAsia="Times New Roman" w:hAnsi="Times New Roman" w:cs="Times New Roman"/>
        </w:rPr>
      </w:pPr>
    </w:p>
    <w:p w14:paraId="55F9BDF6" w14:textId="6909D917" w:rsidR="00121D6B" w:rsidRDefault="00121D6B">
      <w:pPr>
        <w:numPr>
          <w:ilvl w:val="0"/>
          <w:numId w:val="32"/>
        </w:numPr>
        <w:rPr>
          <w:rFonts w:ascii="Times New Roman" w:eastAsia="Times New Roman" w:hAnsi="Times New Roman" w:cs="Times New Roman"/>
        </w:rPr>
      </w:pPr>
      <w:proofErr w:type="spellStart"/>
      <w:r>
        <w:rPr>
          <w:rFonts w:ascii="Times New Roman" w:eastAsia="Times New Roman" w:hAnsi="Times New Roman" w:cs="Times New Roman"/>
          <w:i/>
        </w:rPr>
        <w:t>Sitnikova</w:t>
      </w:r>
      <w:proofErr w:type="spellEnd"/>
      <w:r>
        <w:rPr>
          <w:rFonts w:ascii="Times New Roman" w:eastAsia="Times New Roman" w:hAnsi="Times New Roman" w:cs="Times New Roman"/>
          <w:i/>
        </w:rPr>
        <w:t xml:space="preserve"> v Canada (Minister of Citizenship and Immigration)</w:t>
      </w:r>
      <w:r w:rsidRPr="00121D6B">
        <w:rPr>
          <w:rFonts w:ascii="Times New Roman" w:eastAsia="Times New Roman" w:hAnsi="Times New Roman" w:cs="Times New Roman"/>
          <w:iCs/>
        </w:rPr>
        <w:t>,</w:t>
      </w:r>
      <w:r>
        <w:rPr>
          <w:rFonts w:ascii="Times New Roman" w:eastAsia="Times New Roman" w:hAnsi="Times New Roman" w:cs="Times New Roman"/>
          <w:iCs/>
        </w:rPr>
        <w:t xml:space="preserve"> </w:t>
      </w:r>
      <w:hyperlink r:id="rId11" w:history="1">
        <w:r w:rsidRPr="00121D6B">
          <w:rPr>
            <w:rStyle w:val="Hyperlink"/>
            <w:rFonts w:ascii="Times New Roman" w:eastAsia="Times New Roman" w:hAnsi="Times New Roman" w:cs="Times New Roman"/>
            <w:iCs/>
          </w:rPr>
          <w:t>2016 FC 464</w:t>
        </w:r>
      </w:hyperlink>
    </w:p>
    <w:p w14:paraId="68F97615" w14:textId="77777777" w:rsidR="00121D6B" w:rsidRDefault="00121D6B" w:rsidP="00121D6B">
      <w:pPr>
        <w:rPr>
          <w:rFonts w:ascii="Times New Roman" w:eastAsia="Times New Roman" w:hAnsi="Times New Roman" w:cs="Times New Roman"/>
        </w:rPr>
      </w:pPr>
    </w:p>
    <w:p w14:paraId="4533FD2A" w14:textId="169D65C5" w:rsidR="00121D6B" w:rsidRDefault="00121D6B" w:rsidP="00121D6B">
      <w:pPr>
        <w:rPr>
          <w:rFonts w:ascii="Times New Roman" w:eastAsia="Times New Roman" w:hAnsi="Times New Roman" w:cs="Times New Roman"/>
        </w:rPr>
      </w:pPr>
      <w:r>
        <w:rPr>
          <w:rFonts w:ascii="Times New Roman" w:eastAsia="Times New Roman" w:hAnsi="Times New Roman" w:cs="Times New Roman"/>
          <w:b/>
        </w:rPr>
        <w:t>Holding:</w:t>
      </w:r>
      <w:r>
        <w:rPr>
          <w:rFonts w:ascii="Times New Roman" w:eastAsia="Times New Roman" w:hAnsi="Times New Roman" w:cs="Times New Roman"/>
        </w:rPr>
        <w:t xml:space="preserve"> Application for judicial review of an immigration officer’s decision refusing </w:t>
      </w:r>
      <w:r w:rsidR="009E3783">
        <w:rPr>
          <w:rFonts w:ascii="Times New Roman" w:eastAsia="Times New Roman" w:hAnsi="Times New Roman" w:cs="Times New Roman"/>
        </w:rPr>
        <w:t>a</w:t>
      </w:r>
      <w:r>
        <w:rPr>
          <w:rFonts w:ascii="Times New Roman" w:eastAsia="Times New Roman" w:hAnsi="Times New Roman" w:cs="Times New Roman"/>
        </w:rPr>
        <w:t xml:space="preserve"> pre-removal risk assessment </w:t>
      </w:r>
      <w:r w:rsidR="009E3783">
        <w:rPr>
          <w:rFonts w:ascii="Times New Roman" w:eastAsia="Times New Roman" w:hAnsi="Times New Roman" w:cs="Times New Roman"/>
        </w:rPr>
        <w:t xml:space="preserve">(PRRA) </w:t>
      </w:r>
      <w:r>
        <w:rPr>
          <w:rFonts w:ascii="Times New Roman" w:eastAsia="Times New Roman" w:hAnsi="Times New Roman" w:cs="Times New Roman"/>
        </w:rPr>
        <w:t>and humanitarian and compassionate</w:t>
      </w:r>
      <w:r w:rsidR="009E3783">
        <w:rPr>
          <w:rFonts w:ascii="Times New Roman" w:eastAsia="Times New Roman" w:hAnsi="Times New Roman" w:cs="Times New Roman"/>
        </w:rPr>
        <w:t xml:space="preserve"> (H&amp;C)</w:t>
      </w:r>
      <w:r>
        <w:rPr>
          <w:rFonts w:ascii="Times New Roman" w:eastAsia="Times New Roman" w:hAnsi="Times New Roman" w:cs="Times New Roman"/>
        </w:rPr>
        <w:t xml:space="preserve"> application was allowed. </w:t>
      </w:r>
    </w:p>
    <w:p w14:paraId="7683FF8F" w14:textId="77777777" w:rsidR="00121D6B" w:rsidRDefault="00121D6B" w:rsidP="00121D6B">
      <w:pPr>
        <w:rPr>
          <w:rFonts w:ascii="Times New Roman" w:eastAsia="Times New Roman" w:hAnsi="Times New Roman" w:cs="Times New Roman"/>
        </w:rPr>
      </w:pPr>
    </w:p>
    <w:p w14:paraId="40EFFFD8" w14:textId="7E597DFC" w:rsidR="00121D6B" w:rsidRDefault="00121D6B">
      <w:pPr>
        <w:numPr>
          <w:ilvl w:val="0"/>
          <w:numId w:val="4"/>
        </w:numPr>
        <w:rPr>
          <w:rFonts w:ascii="Times New Roman" w:eastAsia="Times New Roman" w:hAnsi="Times New Roman" w:cs="Times New Roman"/>
          <w:b/>
        </w:rPr>
      </w:pPr>
      <w:r>
        <w:rPr>
          <w:rFonts w:ascii="Times New Roman" w:eastAsia="Times New Roman" w:hAnsi="Times New Roman" w:cs="Times New Roman"/>
          <w:b/>
        </w:rPr>
        <w:t>The evidence clearly demonstrates that LGBTQ</w:t>
      </w:r>
      <w:r w:rsidR="005579FC">
        <w:rPr>
          <w:rFonts w:ascii="Times New Roman" w:eastAsia="Times New Roman" w:hAnsi="Times New Roman" w:cs="Times New Roman"/>
          <w:b/>
        </w:rPr>
        <w:t>+</w:t>
      </w:r>
      <w:r>
        <w:rPr>
          <w:rFonts w:ascii="Times New Roman" w:eastAsia="Times New Roman" w:hAnsi="Times New Roman" w:cs="Times New Roman"/>
          <w:b/>
        </w:rPr>
        <w:t xml:space="preserve"> citizens face risks of persecution and discrimination</w:t>
      </w:r>
      <w:r w:rsidR="009E3783">
        <w:rPr>
          <w:rFonts w:ascii="Times New Roman" w:eastAsia="Times New Roman" w:hAnsi="Times New Roman" w:cs="Times New Roman"/>
          <w:b/>
        </w:rPr>
        <w:t xml:space="preserve"> in Russia. </w:t>
      </w:r>
    </w:p>
    <w:p w14:paraId="5236D4B7" w14:textId="77777777" w:rsidR="00121D6B" w:rsidRDefault="00121D6B" w:rsidP="00121D6B">
      <w:pPr>
        <w:rPr>
          <w:rFonts w:ascii="Times New Roman" w:eastAsia="Times New Roman" w:hAnsi="Times New Roman" w:cs="Times New Roman"/>
        </w:rPr>
      </w:pPr>
    </w:p>
    <w:p w14:paraId="1C8B42C1" w14:textId="1666BDE1" w:rsidR="00121D6B" w:rsidRPr="00D033FA" w:rsidRDefault="00121D6B" w:rsidP="00121D6B">
      <w:pPr>
        <w:rPr>
          <w:rFonts w:ascii="Times New Roman" w:eastAsia="Times New Roman" w:hAnsi="Times New Roman" w:cs="Times New Roman"/>
        </w:rPr>
      </w:pPr>
      <w:proofErr w:type="spellStart"/>
      <w:r w:rsidRPr="00D033FA">
        <w:rPr>
          <w:rFonts w:ascii="Times New Roman" w:eastAsia="Times New Roman" w:hAnsi="Times New Roman" w:cs="Times New Roman"/>
        </w:rPr>
        <w:t>Sitnikova</w:t>
      </w:r>
      <w:proofErr w:type="spellEnd"/>
      <w:r w:rsidRPr="00D033FA">
        <w:rPr>
          <w:rFonts w:ascii="Times New Roman" w:eastAsia="Times New Roman" w:hAnsi="Times New Roman" w:cs="Times New Roman"/>
        </w:rPr>
        <w:t xml:space="preserve"> is a Russian citizen </w:t>
      </w:r>
      <w:r w:rsidR="009E3783" w:rsidRPr="00D033FA">
        <w:rPr>
          <w:rFonts w:ascii="Times New Roman" w:eastAsia="Times New Roman" w:hAnsi="Times New Roman" w:cs="Times New Roman"/>
        </w:rPr>
        <w:t>who submitted both a PRRA and an H&amp;C application</w:t>
      </w:r>
      <w:r w:rsidRPr="00D033FA">
        <w:rPr>
          <w:rFonts w:ascii="Times New Roman" w:eastAsia="Times New Roman" w:hAnsi="Times New Roman" w:cs="Times New Roman"/>
        </w:rPr>
        <w:t xml:space="preserve"> </w:t>
      </w:r>
      <w:r w:rsidR="009E3783" w:rsidRPr="00D033FA">
        <w:rPr>
          <w:rFonts w:ascii="Times New Roman" w:eastAsia="Times New Roman" w:hAnsi="Times New Roman" w:cs="Times New Roman"/>
        </w:rPr>
        <w:t xml:space="preserve">seeking protection from alleged persecution, </w:t>
      </w:r>
      <w:r w:rsidRPr="00D033FA">
        <w:rPr>
          <w:rFonts w:ascii="Times New Roman" w:eastAsia="Times New Roman" w:hAnsi="Times New Roman" w:cs="Times New Roman"/>
        </w:rPr>
        <w:t>based on her identity as a lesbian and bisexual woman.</w:t>
      </w:r>
      <w:r w:rsidR="009E3783" w:rsidRPr="00D033FA">
        <w:rPr>
          <w:rFonts w:ascii="Times New Roman" w:eastAsia="Times New Roman" w:hAnsi="Times New Roman" w:cs="Times New Roman"/>
        </w:rPr>
        <w:t xml:space="preserve"> An officer</w:t>
      </w:r>
      <w:r w:rsidR="00D033FA" w:rsidRPr="00D033FA">
        <w:rPr>
          <w:rFonts w:ascii="Times New Roman" w:eastAsia="Times New Roman" w:hAnsi="Times New Roman" w:cs="Times New Roman"/>
        </w:rPr>
        <w:t xml:space="preserve"> </w:t>
      </w:r>
      <w:r w:rsidR="00D033FA">
        <w:rPr>
          <w:rFonts w:ascii="Times New Roman" w:eastAsia="Times New Roman" w:hAnsi="Times New Roman" w:cs="Times New Roman"/>
        </w:rPr>
        <w:t xml:space="preserve">gave a negative decision on both applications. </w:t>
      </w:r>
    </w:p>
    <w:p w14:paraId="258CAA86" w14:textId="77777777" w:rsidR="00121D6B" w:rsidRPr="005579FC" w:rsidRDefault="00121D6B" w:rsidP="00121D6B">
      <w:pPr>
        <w:rPr>
          <w:rFonts w:ascii="Times New Roman" w:eastAsia="Times New Roman" w:hAnsi="Times New Roman" w:cs="Times New Roman"/>
          <w:highlight w:val="yellow"/>
        </w:rPr>
      </w:pPr>
    </w:p>
    <w:p w14:paraId="7EBE015F" w14:textId="23E502B9" w:rsidR="00121D6B" w:rsidRPr="00B26DAA" w:rsidRDefault="00121D6B" w:rsidP="00121D6B">
      <w:pPr>
        <w:rPr>
          <w:rFonts w:ascii="Times New Roman" w:eastAsia="Times New Roman" w:hAnsi="Times New Roman" w:cs="Times New Roman"/>
        </w:rPr>
      </w:pPr>
      <w:r w:rsidRPr="00B26DAA">
        <w:rPr>
          <w:rFonts w:ascii="Times New Roman" w:eastAsia="Times New Roman" w:hAnsi="Times New Roman" w:cs="Times New Roman"/>
        </w:rPr>
        <w:lastRenderedPageBreak/>
        <w:t xml:space="preserve">The officer’s decision was unreasonable </w:t>
      </w:r>
      <w:r w:rsidR="00D033FA" w:rsidRPr="00B26DAA">
        <w:rPr>
          <w:rFonts w:ascii="Times New Roman" w:eastAsia="Times New Roman" w:hAnsi="Times New Roman" w:cs="Times New Roman"/>
        </w:rPr>
        <w:t>because of</w:t>
      </w:r>
      <w:r w:rsidRPr="00B26DAA">
        <w:rPr>
          <w:rFonts w:ascii="Times New Roman" w:eastAsia="Times New Roman" w:hAnsi="Times New Roman" w:cs="Times New Roman"/>
        </w:rPr>
        <w:t xml:space="preserve"> improper assessment of </w:t>
      </w:r>
      <w:r w:rsidR="00D033FA" w:rsidRPr="00B26DAA">
        <w:rPr>
          <w:rFonts w:ascii="Times New Roman" w:eastAsia="Times New Roman" w:hAnsi="Times New Roman" w:cs="Times New Roman"/>
        </w:rPr>
        <w:t xml:space="preserve">the </w:t>
      </w:r>
      <w:r w:rsidRPr="00B26DAA">
        <w:rPr>
          <w:rFonts w:ascii="Times New Roman" w:eastAsia="Times New Roman" w:hAnsi="Times New Roman" w:cs="Times New Roman"/>
        </w:rPr>
        <w:t>evidence. The officer considered country conditions that demonstrate</w:t>
      </w:r>
      <w:r w:rsidR="00B26DAA" w:rsidRPr="00B26DAA">
        <w:rPr>
          <w:rFonts w:ascii="Times New Roman" w:eastAsia="Times New Roman" w:hAnsi="Times New Roman" w:cs="Times New Roman"/>
        </w:rPr>
        <w:t xml:space="preserve"> the</w:t>
      </w:r>
      <w:r w:rsidRPr="00B26DAA">
        <w:rPr>
          <w:rFonts w:ascii="Times New Roman" w:eastAsia="Times New Roman" w:hAnsi="Times New Roman" w:cs="Times New Roman"/>
        </w:rPr>
        <w:t xml:space="preserve"> risks that LGBT</w:t>
      </w:r>
      <w:r w:rsidR="00DA1CD8" w:rsidRPr="00B26DAA">
        <w:rPr>
          <w:rFonts w:ascii="Times New Roman" w:eastAsia="Times New Roman" w:hAnsi="Times New Roman" w:cs="Times New Roman"/>
        </w:rPr>
        <w:t>Q+ individuals</w:t>
      </w:r>
      <w:r w:rsidRPr="00B26DAA">
        <w:rPr>
          <w:rFonts w:ascii="Times New Roman" w:eastAsia="Times New Roman" w:hAnsi="Times New Roman" w:cs="Times New Roman"/>
        </w:rPr>
        <w:t xml:space="preserve"> face</w:t>
      </w:r>
      <w:r w:rsidR="00DA1CD8" w:rsidRPr="00B26DAA">
        <w:rPr>
          <w:rFonts w:ascii="Times New Roman" w:eastAsia="Times New Roman" w:hAnsi="Times New Roman" w:cs="Times New Roman"/>
        </w:rPr>
        <w:t>.</w:t>
      </w:r>
      <w:r w:rsidRPr="00B26DAA">
        <w:rPr>
          <w:rFonts w:ascii="Times New Roman" w:eastAsia="Times New Roman" w:hAnsi="Times New Roman" w:cs="Times New Roman"/>
        </w:rPr>
        <w:t xml:space="preserve"> </w:t>
      </w:r>
      <w:r w:rsidR="00DA1CD8" w:rsidRPr="00B26DAA">
        <w:rPr>
          <w:rFonts w:ascii="Times New Roman" w:eastAsia="Times New Roman" w:hAnsi="Times New Roman" w:cs="Times New Roman"/>
        </w:rPr>
        <w:t xml:space="preserve">The </w:t>
      </w:r>
      <w:r w:rsidRPr="00B26DAA">
        <w:rPr>
          <w:rFonts w:ascii="Times New Roman" w:eastAsia="Times New Roman" w:hAnsi="Times New Roman" w:cs="Times New Roman"/>
        </w:rPr>
        <w:t>articles and documents submitted clearly demonstrate that LGBT</w:t>
      </w:r>
      <w:r w:rsidR="00DA1CD8" w:rsidRPr="00B26DAA">
        <w:rPr>
          <w:rFonts w:ascii="Times New Roman" w:eastAsia="Times New Roman" w:hAnsi="Times New Roman" w:cs="Times New Roman"/>
        </w:rPr>
        <w:t>Q+</w:t>
      </w:r>
      <w:r w:rsidRPr="00B26DAA">
        <w:rPr>
          <w:rFonts w:ascii="Times New Roman" w:eastAsia="Times New Roman" w:hAnsi="Times New Roman" w:cs="Times New Roman"/>
        </w:rPr>
        <w:t xml:space="preserve"> activists</w:t>
      </w:r>
      <w:r w:rsidR="00DA1CD8" w:rsidRPr="00B26DAA">
        <w:rPr>
          <w:rFonts w:ascii="Times New Roman" w:eastAsia="Times New Roman" w:hAnsi="Times New Roman" w:cs="Times New Roman"/>
        </w:rPr>
        <w:t xml:space="preserve"> and </w:t>
      </w:r>
      <w:r w:rsidRPr="00B26DAA">
        <w:rPr>
          <w:rFonts w:ascii="Times New Roman" w:eastAsia="Times New Roman" w:hAnsi="Times New Roman" w:cs="Times New Roman"/>
        </w:rPr>
        <w:t>educators</w:t>
      </w:r>
      <w:r w:rsidR="00DA1CD8" w:rsidRPr="00B26DAA">
        <w:rPr>
          <w:rFonts w:ascii="Times New Roman" w:eastAsia="Times New Roman" w:hAnsi="Times New Roman" w:cs="Times New Roman"/>
        </w:rPr>
        <w:t xml:space="preserve">, </w:t>
      </w:r>
      <w:r w:rsidRPr="00B26DAA">
        <w:rPr>
          <w:rFonts w:ascii="Times New Roman" w:eastAsia="Times New Roman" w:hAnsi="Times New Roman" w:cs="Times New Roman"/>
        </w:rPr>
        <w:t xml:space="preserve">or </w:t>
      </w:r>
      <w:r w:rsidR="00DA1CD8" w:rsidRPr="00B26DAA">
        <w:rPr>
          <w:rFonts w:ascii="Times New Roman" w:eastAsia="Times New Roman" w:hAnsi="Times New Roman" w:cs="Times New Roman"/>
        </w:rPr>
        <w:t xml:space="preserve">those who </w:t>
      </w:r>
      <w:r w:rsidRPr="00B26DAA">
        <w:rPr>
          <w:rFonts w:ascii="Times New Roman" w:eastAsia="Times New Roman" w:hAnsi="Times New Roman" w:cs="Times New Roman"/>
        </w:rPr>
        <w:t>engage in LGBT</w:t>
      </w:r>
      <w:r w:rsidR="00DA1CD8" w:rsidRPr="00B26DAA">
        <w:rPr>
          <w:rFonts w:ascii="Times New Roman" w:eastAsia="Times New Roman" w:hAnsi="Times New Roman" w:cs="Times New Roman"/>
        </w:rPr>
        <w:t>Q+</w:t>
      </w:r>
      <w:r w:rsidRPr="00B26DAA">
        <w:rPr>
          <w:rFonts w:ascii="Times New Roman" w:eastAsia="Times New Roman" w:hAnsi="Times New Roman" w:cs="Times New Roman"/>
        </w:rPr>
        <w:t xml:space="preserve"> rights activism outside of the workplace are targeted and face risk of persecution. </w:t>
      </w:r>
    </w:p>
    <w:p w14:paraId="64601E08" w14:textId="566D003B" w:rsidR="00DA1CD8" w:rsidRPr="00B26DAA" w:rsidRDefault="00DA1CD8" w:rsidP="00121D6B">
      <w:pPr>
        <w:rPr>
          <w:rFonts w:ascii="Times New Roman" w:eastAsia="Times New Roman" w:hAnsi="Times New Roman" w:cs="Times New Roman"/>
        </w:rPr>
      </w:pPr>
    </w:p>
    <w:p w14:paraId="2EAEC3C8" w14:textId="0A031CBA" w:rsidR="00DA1CD8" w:rsidRDefault="00DA1CD8" w:rsidP="00121D6B">
      <w:pPr>
        <w:rPr>
          <w:rFonts w:ascii="Times New Roman" w:eastAsia="Times New Roman" w:hAnsi="Times New Roman" w:cs="Times New Roman"/>
        </w:rPr>
      </w:pPr>
      <w:r w:rsidRPr="00B26DAA">
        <w:rPr>
          <w:rFonts w:ascii="Times New Roman" w:eastAsia="Times New Roman" w:hAnsi="Times New Roman" w:cs="Times New Roman"/>
        </w:rPr>
        <w:t xml:space="preserve">The Court concluded that the officer found the applicant would avoid persecution only if </w:t>
      </w:r>
      <w:r w:rsidR="00B26DAA" w:rsidRPr="00B26DAA">
        <w:rPr>
          <w:rFonts w:ascii="Times New Roman" w:eastAsia="Times New Roman" w:hAnsi="Times New Roman" w:cs="Times New Roman"/>
        </w:rPr>
        <w:t>she is not openly</w:t>
      </w:r>
      <w:r w:rsidR="00B26DAA">
        <w:rPr>
          <w:rFonts w:ascii="Times New Roman" w:eastAsia="Times New Roman" w:hAnsi="Times New Roman" w:cs="Times New Roman"/>
        </w:rPr>
        <w:t xml:space="preserve"> lesbian or bisexual. Because this manner of examining risk based on sexual orientation has been rejected, the officer’s decision was in error. </w:t>
      </w:r>
    </w:p>
    <w:p w14:paraId="5B203AC5" w14:textId="77777777" w:rsidR="00121D6B" w:rsidRDefault="00121D6B" w:rsidP="00121D6B">
      <w:pPr>
        <w:rPr>
          <w:rFonts w:ascii="Times New Roman" w:eastAsia="Times New Roman" w:hAnsi="Times New Roman" w:cs="Times New Roman"/>
        </w:rPr>
      </w:pPr>
    </w:p>
    <w:p w14:paraId="4EC1A5AF" w14:textId="0A177AFB" w:rsidR="008E6236" w:rsidRPr="00C85270" w:rsidRDefault="0093519B">
      <w:pPr>
        <w:numPr>
          <w:ilvl w:val="0"/>
          <w:numId w:val="32"/>
        </w:numPr>
        <w:rPr>
          <w:rFonts w:ascii="Times New Roman" w:eastAsia="Times New Roman" w:hAnsi="Times New Roman" w:cs="Times New Roman"/>
        </w:rPr>
      </w:pPr>
      <w:r w:rsidRPr="00C85270">
        <w:rPr>
          <w:rFonts w:ascii="Times New Roman" w:eastAsia="Times New Roman" w:hAnsi="Times New Roman" w:cs="Times New Roman"/>
          <w:i/>
        </w:rPr>
        <w:t>Kornienko v Canada (Citizenship and Immigration)</w:t>
      </w:r>
      <w:r w:rsidR="00121D6B" w:rsidRPr="00C85270">
        <w:rPr>
          <w:rFonts w:ascii="Times New Roman" w:eastAsia="Times New Roman" w:hAnsi="Times New Roman" w:cs="Times New Roman"/>
          <w:iCs/>
        </w:rPr>
        <w:t xml:space="preserve">, </w:t>
      </w:r>
      <w:hyperlink r:id="rId12" w:history="1">
        <w:r w:rsidR="00121D6B" w:rsidRPr="00C85270">
          <w:rPr>
            <w:rStyle w:val="Hyperlink"/>
            <w:rFonts w:ascii="Times New Roman" w:eastAsia="Times New Roman" w:hAnsi="Times New Roman" w:cs="Times New Roman"/>
            <w:iCs/>
          </w:rPr>
          <w:t>2015 FC 85</w:t>
        </w:r>
      </w:hyperlink>
      <w:r w:rsidRPr="00C85270">
        <w:rPr>
          <w:rFonts w:ascii="Times New Roman" w:eastAsia="Times New Roman" w:hAnsi="Times New Roman" w:cs="Times New Roman"/>
          <w:i/>
        </w:rPr>
        <w:t xml:space="preserve"> </w:t>
      </w:r>
    </w:p>
    <w:p w14:paraId="75FDFBDE" w14:textId="77777777" w:rsidR="008E6236" w:rsidRPr="00C85270" w:rsidRDefault="008E6236">
      <w:pPr>
        <w:rPr>
          <w:rFonts w:ascii="Times New Roman" w:eastAsia="Times New Roman" w:hAnsi="Times New Roman" w:cs="Times New Roman"/>
        </w:rPr>
      </w:pPr>
    </w:p>
    <w:p w14:paraId="2BB476ED" w14:textId="25109E97" w:rsidR="008E6236" w:rsidRPr="00C85270" w:rsidRDefault="0093519B">
      <w:pPr>
        <w:rPr>
          <w:rFonts w:ascii="Times New Roman" w:eastAsia="Times New Roman" w:hAnsi="Times New Roman" w:cs="Times New Roman"/>
        </w:rPr>
      </w:pPr>
      <w:r w:rsidRPr="00C85270">
        <w:rPr>
          <w:rFonts w:ascii="Times New Roman" w:eastAsia="Times New Roman" w:hAnsi="Times New Roman" w:cs="Times New Roman"/>
          <w:b/>
        </w:rPr>
        <w:t xml:space="preserve">Holding: </w:t>
      </w:r>
      <w:r w:rsidR="00B26DAA" w:rsidRPr="00C85270">
        <w:rPr>
          <w:rFonts w:ascii="Times New Roman" w:eastAsia="Times New Roman" w:hAnsi="Times New Roman" w:cs="Times New Roman"/>
        </w:rPr>
        <w:t>The R</w:t>
      </w:r>
      <w:r w:rsidR="00C85270" w:rsidRPr="00C85270">
        <w:rPr>
          <w:rFonts w:ascii="Times New Roman" w:eastAsia="Times New Roman" w:hAnsi="Times New Roman" w:cs="Times New Roman"/>
        </w:rPr>
        <w:t>efugee Protection Division</w:t>
      </w:r>
      <w:r w:rsidR="00B26DAA" w:rsidRPr="00C85270">
        <w:rPr>
          <w:rFonts w:ascii="Times New Roman" w:eastAsia="Times New Roman" w:hAnsi="Times New Roman" w:cs="Times New Roman"/>
        </w:rPr>
        <w:t>’s</w:t>
      </w:r>
      <w:r w:rsidR="00C85270" w:rsidRPr="00C85270">
        <w:rPr>
          <w:rFonts w:ascii="Times New Roman" w:eastAsia="Times New Roman" w:hAnsi="Times New Roman" w:cs="Times New Roman"/>
        </w:rPr>
        <w:t xml:space="preserve"> (RPD)</w:t>
      </w:r>
      <w:r w:rsidR="00B26DAA" w:rsidRPr="00C85270">
        <w:rPr>
          <w:rFonts w:ascii="Times New Roman" w:eastAsia="Times New Roman" w:hAnsi="Times New Roman" w:cs="Times New Roman"/>
        </w:rPr>
        <w:t xml:space="preserve"> reasons did not permit the Court to understand why it made the finding that Mr. Kornienko is a person in need of protection. Application for judicial review allowed and the matter is returned to RPD for re-determination.  </w:t>
      </w:r>
      <w:r w:rsidRPr="00C85270">
        <w:rPr>
          <w:rFonts w:ascii="Times New Roman" w:eastAsia="Times New Roman" w:hAnsi="Times New Roman" w:cs="Times New Roman"/>
        </w:rPr>
        <w:t xml:space="preserve"> </w:t>
      </w:r>
    </w:p>
    <w:p w14:paraId="45431E91" w14:textId="77777777" w:rsidR="008E6236" w:rsidRPr="00C85270" w:rsidRDefault="008E6236">
      <w:pPr>
        <w:rPr>
          <w:rFonts w:ascii="Times New Roman" w:eastAsia="Times New Roman" w:hAnsi="Times New Roman" w:cs="Times New Roman"/>
        </w:rPr>
      </w:pPr>
    </w:p>
    <w:p w14:paraId="3AF86A8E" w14:textId="77777777" w:rsidR="008E6236" w:rsidRPr="00C85270" w:rsidRDefault="0093519B">
      <w:pPr>
        <w:numPr>
          <w:ilvl w:val="0"/>
          <w:numId w:val="2"/>
        </w:numPr>
        <w:rPr>
          <w:rFonts w:ascii="Times New Roman" w:eastAsia="Times New Roman" w:hAnsi="Times New Roman" w:cs="Times New Roman"/>
          <w:b/>
        </w:rPr>
      </w:pPr>
      <w:r w:rsidRPr="00C85270">
        <w:rPr>
          <w:rFonts w:ascii="Times New Roman" w:eastAsia="Times New Roman" w:hAnsi="Times New Roman" w:cs="Times New Roman"/>
          <w:b/>
        </w:rPr>
        <w:t>The Board did not consider country conditions in either Russia or Ukraine to warrant dismissal of the application for refugee status in Canada</w:t>
      </w:r>
    </w:p>
    <w:p w14:paraId="671CA72B" w14:textId="77777777" w:rsidR="008E6236" w:rsidRPr="00C85270" w:rsidRDefault="008E6236">
      <w:pPr>
        <w:rPr>
          <w:rFonts w:ascii="Times New Roman" w:eastAsia="Times New Roman" w:hAnsi="Times New Roman" w:cs="Times New Roman"/>
        </w:rPr>
      </w:pPr>
    </w:p>
    <w:p w14:paraId="514617CD" w14:textId="77777777" w:rsidR="008E6236" w:rsidRPr="00C85270" w:rsidRDefault="0093519B">
      <w:pPr>
        <w:rPr>
          <w:rFonts w:ascii="Times New Roman" w:eastAsia="Times New Roman" w:hAnsi="Times New Roman" w:cs="Times New Roman"/>
        </w:rPr>
      </w:pPr>
      <w:r w:rsidRPr="00C85270">
        <w:rPr>
          <w:rFonts w:ascii="Times New Roman" w:eastAsia="Times New Roman" w:hAnsi="Times New Roman" w:cs="Times New Roman"/>
        </w:rPr>
        <w:t xml:space="preserve">The respondent is a Russian citizen and permanent resident in Ukraine. Mr. Kornienko arrived in Canada in 2009 and applied for protection as he feared cruel and unusual treatment or punishment in Russia or Ukraine because he was homosexual. </w:t>
      </w:r>
    </w:p>
    <w:p w14:paraId="090C04FE" w14:textId="77777777" w:rsidR="008E6236" w:rsidRPr="00C85270" w:rsidRDefault="008E6236">
      <w:pPr>
        <w:rPr>
          <w:rFonts w:ascii="Times New Roman" w:eastAsia="Times New Roman" w:hAnsi="Times New Roman" w:cs="Times New Roman"/>
        </w:rPr>
      </w:pPr>
    </w:p>
    <w:p w14:paraId="7C00A622" w14:textId="596E7B62" w:rsidR="008E6236" w:rsidRDefault="00C85270">
      <w:pPr>
        <w:rPr>
          <w:rFonts w:ascii="Times New Roman" w:eastAsia="Times New Roman" w:hAnsi="Times New Roman" w:cs="Times New Roman"/>
        </w:rPr>
      </w:pPr>
      <w:r w:rsidRPr="00C85270">
        <w:rPr>
          <w:rFonts w:ascii="Times New Roman" w:eastAsia="Times New Roman" w:hAnsi="Times New Roman" w:cs="Times New Roman"/>
        </w:rPr>
        <w:t>The</w:t>
      </w:r>
      <w:r w:rsidR="0093519B" w:rsidRPr="00C85270">
        <w:rPr>
          <w:rFonts w:ascii="Times New Roman" w:eastAsia="Times New Roman" w:hAnsi="Times New Roman" w:cs="Times New Roman"/>
        </w:rPr>
        <w:t xml:space="preserve"> </w:t>
      </w:r>
      <w:r w:rsidRPr="00C85270">
        <w:rPr>
          <w:rFonts w:ascii="Times New Roman" w:eastAsia="Times New Roman" w:hAnsi="Times New Roman" w:cs="Times New Roman"/>
        </w:rPr>
        <w:t xml:space="preserve">RPD </w:t>
      </w:r>
      <w:r w:rsidR="0093519B" w:rsidRPr="00C85270">
        <w:rPr>
          <w:rFonts w:ascii="Times New Roman" w:eastAsia="Times New Roman" w:hAnsi="Times New Roman" w:cs="Times New Roman"/>
        </w:rPr>
        <w:t>determin</w:t>
      </w:r>
      <w:r w:rsidRPr="00C85270">
        <w:rPr>
          <w:rFonts w:ascii="Times New Roman" w:eastAsia="Times New Roman" w:hAnsi="Times New Roman" w:cs="Times New Roman"/>
        </w:rPr>
        <w:t>ed</w:t>
      </w:r>
      <w:r w:rsidR="0093519B" w:rsidRPr="00C85270">
        <w:rPr>
          <w:rFonts w:ascii="Times New Roman" w:eastAsia="Times New Roman" w:hAnsi="Times New Roman" w:cs="Times New Roman"/>
        </w:rPr>
        <w:t xml:space="preserve"> that the respondent </w:t>
      </w:r>
      <w:proofErr w:type="gramStart"/>
      <w:r w:rsidRPr="00C85270">
        <w:rPr>
          <w:rFonts w:ascii="Times New Roman" w:eastAsia="Times New Roman" w:hAnsi="Times New Roman" w:cs="Times New Roman"/>
        </w:rPr>
        <w:t>was</w:t>
      </w:r>
      <w:r w:rsidR="0093519B" w:rsidRPr="00C85270">
        <w:rPr>
          <w:rFonts w:ascii="Times New Roman" w:eastAsia="Times New Roman" w:hAnsi="Times New Roman" w:cs="Times New Roman"/>
        </w:rPr>
        <w:t xml:space="preserve"> in need of</w:t>
      </w:r>
      <w:proofErr w:type="gramEnd"/>
      <w:r w:rsidR="0093519B" w:rsidRPr="00C85270">
        <w:rPr>
          <w:rFonts w:ascii="Times New Roman" w:eastAsia="Times New Roman" w:hAnsi="Times New Roman" w:cs="Times New Roman"/>
        </w:rPr>
        <w:t xml:space="preserve"> protection</w:t>
      </w:r>
      <w:r w:rsidRPr="00C85270">
        <w:rPr>
          <w:rFonts w:ascii="Times New Roman" w:eastAsia="Times New Roman" w:hAnsi="Times New Roman" w:cs="Times New Roman"/>
        </w:rPr>
        <w:t>. However, the Court found that t</w:t>
      </w:r>
      <w:r w:rsidR="0093519B" w:rsidRPr="00C85270">
        <w:rPr>
          <w:rFonts w:ascii="Times New Roman" w:eastAsia="Times New Roman" w:hAnsi="Times New Roman" w:cs="Times New Roman"/>
        </w:rPr>
        <w:t>he RPD had</w:t>
      </w:r>
      <w:r w:rsidR="00121D6B" w:rsidRPr="00C85270">
        <w:rPr>
          <w:rFonts w:ascii="Times New Roman" w:eastAsia="Times New Roman" w:hAnsi="Times New Roman" w:cs="Times New Roman"/>
        </w:rPr>
        <w:t xml:space="preserve"> not</w:t>
      </w:r>
      <w:r w:rsidR="0093519B" w:rsidRPr="00C85270">
        <w:rPr>
          <w:rFonts w:ascii="Times New Roman" w:eastAsia="Times New Roman" w:hAnsi="Times New Roman" w:cs="Times New Roman"/>
        </w:rPr>
        <w:t xml:space="preserve"> considered the country conditions for homosexuals in either Russia or Ukraine</w:t>
      </w:r>
      <w:r w:rsidRPr="00C85270">
        <w:rPr>
          <w:rFonts w:ascii="Times New Roman" w:eastAsia="Times New Roman" w:hAnsi="Times New Roman" w:cs="Times New Roman"/>
        </w:rPr>
        <w:t xml:space="preserve"> and had failed to analyze the inadequacy of state protection. This </w:t>
      </w:r>
      <w:r w:rsidR="0093519B" w:rsidRPr="00C85270">
        <w:rPr>
          <w:rFonts w:ascii="Times New Roman" w:eastAsia="Times New Roman" w:hAnsi="Times New Roman" w:cs="Times New Roman"/>
        </w:rPr>
        <w:t xml:space="preserve">lack of </w:t>
      </w:r>
      <w:r w:rsidRPr="00C85270">
        <w:rPr>
          <w:rFonts w:ascii="Times New Roman" w:eastAsia="Times New Roman" w:hAnsi="Times New Roman" w:cs="Times New Roman"/>
        </w:rPr>
        <w:t>reasons</w:t>
      </w:r>
      <w:r w:rsidR="0093519B" w:rsidRPr="00C85270">
        <w:rPr>
          <w:rFonts w:ascii="Times New Roman" w:eastAsia="Times New Roman" w:hAnsi="Times New Roman" w:cs="Times New Roman"/>
        </w:rPr>
        <w:t xml:space="preserve"> made it so </w:t>
      </w:r>
      <w:r w:rsidRPr="00C85270">
        <w:rPr>
          <w:rFonts w:ascii="Times New Roman" w:eastAsia="Times New Roman" w:hAnsi="Times New Roman" w:cs="Times New Roman"/>
        </w:rPr>
        <w:t xml:space="preserve">that </w:t>
      </w:r>
      <w:r w:rsidR="0093519B" w:rsidRPr="00C85270">
        <w:rPr>
          <w:rFonts w:ascii="Times New Roman" w:eastAsia="Times New Roman" w:hAnsi="Times New Roman" w:cs="Times New Roman"/>
        </w:rPr>
        <w:t>redetermination of the application was necessary.</w:t>
      </w:r>
      <w:r w:rsidR="0093519B">
        <w:rPr>
          <w:rFonts w:ascii="Times New Roman" w:eastAsia="Times New Roman" w:hAnsi="Times New Roman" w:cs="Times New Roman"/>
        </w:rPr>
        <w:t xml:space="preserve"> </w:t>
      </w:r>
    </w:p>
    <w:p w14:paraId="61232AB5" w14:textId="77777777" w:rsidR="00580A44" w:rsidRDefault="00580A44">
      <w:pPr>
        <w:rPr>
          <w:rFonts w:ascii="Times New Roman" w:eastAsia="Times New Roman" w:hAnsi="Times New Roman" w:cs="Times New Roman"/>
        </w:rPr>
      </w:pPr>
    </w:p>
    <w:p w14:paraId="13D59DD5" w14:textId="5693F956" w:rsidR="008E6236" w:rsidRDefault="0093519B">
      <w:pPr>
        <w:numPr>
          <w:ilvl w:val="0"/>
          <w:numId w:val="32"/>
        </w:numPr>
        <w:rPr>
          <w:rFonts w:ascii="Times New Roman" w:eastAsia="Times New Roman" w:hAnsi="Times New Roman" w:cs="Times New Roman"/>
        </w:rPr>
      </w:pPr>
      <w:proofErr w:type="spellStart"/>
      <w:r>
        <w:rPr>
          <w:rFonts w:ascii="Times New Roman" w:eastAsia="Times New Roman" w:hAnsi="Times New Roman" w:cs="Times New Roman"/>
          <w:i/>
        </w:rPr>
        <w:t>Savin</w:t>
      </w:r>
      <w:proofErr w:type="spellEnd"/>
      <w:r>
        <w:rPr>
          <w:rFonts w:ascii="Times New Roman" w:eastAsia="Times New Roman" w:hAnsi="Times New Roman" w:cs="Times New Roman"/>
          <w:i/>
        </w:rPr>
        <w:t xml:space="preserve"> v Canada (Minister of Citizenship and Immigration)</w:t>
      </w:r>
      <w:r>
        <w:rPr>
          <w:rFonts w:ascii="Times New Roman" w:eastAsia="Times New Roman" w:hAnsi="Times New Roman" w:cs="Times New Roman"/>
        </w:rPr>
        <w:t xml:space="preserve">, </w:t>
      </w:r>
      <w:hyperlink r:id="rId13" w:history="1">
        <w:r w:rsidR="005579FC" w:rsidRPr="005579FC">
          <w:rPr>
            <w:rStyle w:val="Hyperlink"/>
            <w:rFonts w:ascii="Times New Roman" w:eastAsia="Times New Roman" w:hAnsi="Times New Roman" w:cs="Times New Roman"/>
          </w:rPr>
          <w:t>2014 FC 1106</w:t>
        </w:r>
      </w:hyperlink>
    </w:p>
    <w:p w14:paraId="0514B1E6" w14:textId="77777777" w:rsidR="008E6236" w:rsidRDefault="008E6236">
      <w:pPr>
        <w:rPr>
          <w:rFonts w:ascii="Times New Roman" w:eastAsia="Times New Roman" w:hAnsi="Times New Roman" w:cs="Times New Roman"/>
          <w:b/>
        </w:rPr>
      </w:pPr>
    </w:p>
    <w:p w14:paraId="05F97CE8" w14:textId="1487B490" w:rsidR="008E6236" w:rsidRDefault="0093519B">
      <w:pPr>
        <w:rPr>
          <w:rFonts w:ascii="Times New Roman" w:eastAsia="Times New Roman" w:hAnsi="Times New Roman" w:cs="Times New Roman"/>
        </w:rPr>
      </w:pPr>
      <w:r>
        <w:rPr>
          <w:rFonts w:ascii="Times New Roman" w:eastAsia="Times New Roman" w:hAnsi="Times New Roman" w:cs="Times New Roman"/>
          <w:b/>
        </w:rPr>
        <w:t xml:space="preserve">Holding: </w:t>
      </w:r>
      <w:r w:rsidR="00C85270">
        <w:rPr>
          <w:rFonts w:ascii="Times New Roman" w:eastAsia="Times New Roman" w:hAnsi="Times New Roman" w:cs="Times New Roman"/>
          <w:bCs/>
        </w:rPr>
        <w:t xml:space="preserve">Application for judicial review of RPD decision that </w:t>
      </w:r>
      <w:r>
        <w:rPr>
          <w:rFonts w:ascii="Times New Roman" w:eastAsia="Times New Roman" w:hAnsi="Times New Roman" w:cs="Times New Roman"/>
        </w:rPr>
        <w:t xml:space="preserve">discrimination </w:t>
      </w:r>
      <w:r w:rsidR="00C85270">
        <w:rPr>
          <w:rFonts w:ascii="Times New Roman" w:eastAsia="Times New Roman" w:hAnsi="Times New Roman" w:cs="Times New Roman"/>
        </w:rPr>
        <w:t xml:space="preserve">against applicants </w:t>
      </w:r>
      <w:r>
        <w:rPr>
          <w:rFonts w:ascii="Times New Roman" w:eastAsia="Times New Roman" w:hAnsi="Times New Roman" w:cs="Times New Roman"/>
        </w:rPr>
        <w:t>did not constitute persecution</w:t>
      </w:r>
      <w:r w:rsidR="00C85270">
        <w:rPr>
          <w:rFonts w:ascii="Times New Roman" w:eastAsia="Times New Roman" w:hAnsi="Times New Roman" w:cs="Times New Roman"/>
        </w:rPr>
        <w:t xml:space="preserve"> denied. </w:t>
      </w:r>
    </w:p>
    <w:p w14:paraId="4F39742C" w14:textId="77777777" w:rsidR="008E6236" w:rsidRDefault="008E6236">
      <w:pPr>
        <w:rPr>
          <w:rFonts w:ascii="Times New Roman" w:eastAsia="Times New Roman" w:hAnsi="Times New Roman" w:cs="Times New Roman"/>
        </w:rPr>
      </w:pPr>
    </w:p>
    <w:p w14:paraId="6A2A960C" w14:textId="1E8FB4E5" w:rsidR="008E6236" w:rsidRDefault="0093519B">
      <w:pPr>
        <w:numPr>
          <w:ilvl w:val="0"/>
          <w:numId w:val="29"/>
        </w:numPr>
        <w:rPr>
          <w:rFonts w:ascii="Times New Roman" w:eastAsia="Times New Roman" w:hAnsi="Times New Roman" w:cs="Times New Roman"/>
          <w:b/>
        </w:rPr>
      </w:pPr>
      <w:r>
        <w:rPr>
          <w:rFonts w:ascii="Times New Roman" w:eastAsia="Times New Roman" w:hAnsi="Times New Roman" w:cs="Times New Roman"/>
          <w:b/>
        </w:rPr>
        <w:t>There was insufficient evidence to demonstrate that the applicants faced persecution and discrimination</w:t>
      </w:r>
      <w:r w:rsidR="006D1345">
        <w:rPr>
          <w:rFonts w:ascii="Times New Roman" w:eastAsia="Times New Roman" w:hAnsi="Times New Roman" w:cs="Times New Roman"/>
          <w:b/>
        </w:rPr>
        <w:t xml:space="preserve"> in Russia</w:t>
      </w:r>
      <w:r w:rsidR="005579FC">
        <w:rPr>
          <w:rFonts w:ascii="Times New Roman" w:eastAsia="Times New Roman" w:hAnsi="Times New Roman" w:cs="Times New Roman"/>
          <w:b/>
        </w:rPr>
        <w:t>.</w:t>
      </w:r>
    </w:p>
    <w:p w14:paraId="7ECB30EF" w14:textId="77777777" w:rsidR="008E6236" w:rsidRDefault="008E6236">
      <w:pPr>
        <w:rPr>
          <w:rFonts w:ascii="Times New Roman" w:eastAsia="Times New Roman" w:hAnsi="Times New Roman" w:cs="Times New Roman"/>
        </w:rPr>
      </w:pPr>
    </w:p>
    <w:p w14:paraId="54213436" w14:textId="69B0ADA2" w:rsidR="008E6236" w:rsidRDefault="006D1345">
      <w:pPr>
        <w:rPr>
          <w:rFonts w:ascii="Times New Roman" w:eastAsia="Times New Roman" w:hAnsi="Times New Roman" w:cs="Times New Roman"/>
        </w:rPr>
      </w:pPr>
      <w:r>
        <w:rPr>
          <w:rFonts w:ascii="Times New Roman" w:eastAsia="Times New Roman" w:hAnsi="Times New Roman" w:cs="Times New Roman"/>
        </w:rPr>
        <w:t>The a</w:t>
      </w:r>
      <w:r w:rsidR="0093519B">
        <w:rPr>
          <w:rFonts w:ascii="Times New Roman" w:eastAsia="Times New Roman" w:hAnsi="Times New Roman" w:cs="Times New Roman"/>
        </w:rPr>
        <w:t>pplicants were two males (</w:t>
      </w:r>
      <w:proofErr w:type="spellStart"/>
      <w:r w:rsidR="0093519B">
        <w:rPr>
          <w:rFonts w:ascii="Times New Roman" w:eastAsia="Times New Roman" w:hAnsi="Times New Roman" w:cs="Times New Roman"/>
        </w:rPr>
        <w:t>Savin</w:t>
      </w:r>
      <w:proofErr w:type="spellEnd"/>
      <w:r w:rsidR="0093519B">
        <w:rPr>
          <w:rFonts w:ascii="Times New Roman" w:eastAsia="Times New Roman" w:hAnsi="Times New Roman" w:cs="Times New Roman"/>
        </w:rPr>
        <w:t xml:space="preserve"> and </w:t>
      </w:r>
      <w:proofErr w:type="spellStart"/>
      <w:r w:rsidR="0093519B">
        <w:rPr>
          <w:rFonts w:ascii="Times New Roman" w:eastAsia="Times New Roman" w:hAnsi="Times New Roman" w:cs="Times New Roman"/>
        </w:rPr>
        <w:t>Garanin</w:t>
      </w:r>
      <w:proofErr w:type="spellEnd"/>
      <w:r w:rsidR="0093519B">
        <w:rPr>
          <w:rFonts w:ascii="Times New Roman" w:eastAsia="Times New Roman" w:hAnsi="Times New Roman" w:cs="Times New Roman"/>
        </w:rPr>
        <w:t>), citizens of Russia</w:t>
      </w:r>
      <w:r>
        <w:rPr>
          <w:rFonts w:ascii="Times New Roman" w:eastAsia="Times New Roman" w:hAnsi="Times New Roman" w:cs="Times New Roman"/>
        </w:rPr>
        <w:t>.</w:t>
      </w:r>
      <w:r w:rsidR="0093519B">
        <w:rPr>
          <w:rFonts w:ascii="Times New Roman" w:eastAsia="Times New Roman" w:hAnsi="Times New Roman" w:cs="Times New Roman"/>
        </w:rPr>
        <w:t xml:space="preserve"> </w:t>
      </w:r>
      <w:proofErr w:type="spellStart"/>
      <w:r w:rsidR="0093519B">
        <w:rPr>
          <w:rFonts w:ascii="Times New Roman" w:eastAsia="Times New Roman" w:hAnsi="Times New Roman" w:cs="Times New Roman"/>
        </w:rPr>
        <w:t>Savin</w:t>
      </w:r>
      <w:proofErr w:type="spellEnd"/>
      <w:r w:rsidR="0093519B">
        <w:rPr>
          <w:rFonts w:ascii="Times New Roman" w:eastAsia="Times New Roman" w:hAnsi="Times New Roman" w:cs="Times New Roman"/>
        </w:rPr>
        <w:t xml:space="preserve"> claimed he had been attacked by a homophobic group and was unable to work in Russia and </w:t>
      </w:r>
      <w:proofErr w:type="spellStart"/>
      <w:r w:rsidR="0093519B">
        <w:rPr>
          <w:rFonts w:ascii="Times New Roman" w:eastAsia="Times New Roman" w:hAnsi="Times New Roman" w:cs="Times New Roman"/>
        </w:rPr>
        <w:t>Garanin</w:t>
      </w:r>
      <w:proofErr w:type="spellEnd"/>
      <w:r w:rsidR="0093519B">
        <w:rPr>
          <w:rFonts w:ascii="Times New Roman" w:eastAsia="Times New Roman" w:hAnsi="Times New Roman" w:cs="Times New Roman"/>
        </w:rPr>
        <w:t xml:space="preserve"> claimed an inability to access adequate medical care for his HIV+ status. </w:t>
      </w:r>
    </w:p>
    <w:p w14:paraId="18DCF155" w14:textId="77777777" w:rsidR="008E6236" w:rsidRDefault="008E6236">
      <w:pPr>
        <w:rPr>
          <w:rFonts w:ascii="Times New Roman" w:eastAsia="Times New Roman" w:hAnsi="Times New Roman" w:cs="Times New Roman"/>
        </w:rPr>
      </w:pPr>
    </w:p>
    <w:p w14:paraId="2E6C6611" w14:textId="20C6A0A9" w:rsidR="008E6236" w:rsidRPr="00D90189" w:rsidRDefault="00281864">
      <w:pPr>
        <w:rPr>
          <w:rFonts w:ascii="Times New Roman" w:eastAsia="Times New Roman" w:hAnsi="Times New Roman" w:cs="Times New Roman"/>
          <w:i/>
        </w:rPr>
      </w:pPr>
      <w:r>
        <w:rPr>
          <w:rFonts w:ascii="Times New Roman" w:eastAsia="Times New Roman" w:hAnsi="Times New Roman" w:cs="Times New Roman"/>
        </w:rPr>
        <w:t>The</w:t>
      </w:r>
      <w:r w:rsidR="006D1345">
        <w:rPr>
          <w:rFonts w:ascii="Times New Roman" w:eastAsia="Times New Roman" w:hAnsi="Times New Roman" w:cs="Times New Roman"/>
        </w:rPr>
        <w:t xml:space="preserve"> RPD </w:t>
      </w:r>
      <w:r w:rsidR="00FF5ED6">
        <w:rPr>
          <w:rFonts w:ascii="Times New Roman" w:eastAsia="Times New Roman" w:hAnsi="Times New Roman" w:cs="Times New Roman"/>
        </w:rPr>
        <w:t>stated</w:t>
      </w:r>
      <w:r w:rsidR="0093519B">
        <w:rPr>
          <w:rFonts w:ascii="Times New Roman" w:eastAsia="Times New Roman" w:hAnsi="Times New Roman" w:cs="Times New Roman"/>
        </w:rPr>
        <w:t xml:space="preserve"> that persecution requires widespread or systematic mistreatment, and </w:t>
      </w:r>
      <w:r w:rsidR="006D1345">
        <w:rPr>
          <w:rFonts w:ascii="Times New Roman" w:eastAsia="Times New Roman" w:hAnsi="Times New Roman" w:cs="Times New Roman"/>
        </w:rPr>
        <w:t xml:space="preserve">that </w:t>
      </w:r>
      <w:r w:rsidR="0093519B">
        <w:rPr>
          <w:rFonts w:ascii="Times New Roman" w:eastAsia="Times New Roman" w:hAnsi="Times New Roman" w:cs="Times New Roman"/>
        </w:rPr>
        <w:t xml:space="preserve">the applicants had failed to meet the </w:t>
      </w:r>
      <w:r w:rsidR="002F5BA7">
        <w:rPr>
          <w:rFonts w:ascii="Times New Roman" w:eastAsia="Times New Roman" w:hAnsi="Times New Roman" w:cs="Times New Roman"/>
        </w:rPr>
        <w:t>evidentiary</w:t>
      </w:r>
      <w:r w:rsidR="0093519B">
        <w:rPr>
          <w:rFonts w:ascii="Times New Roman" w:eastAsia="Times New Roman" w:hAnsi="Times New Roman" w:cs="Times New Roman"/>
        </w:rPr>
        <w:t xml:space="preserve"> burden. The applicants had sufficient support from friends and family, they could have sought refugee protection in Italy and Sweden where they traveled frequently, and they lived in St. Petersburg without </w:t>
      </w:r>
      <w:r w:rsidR="006D1345">
        <w:rPr>
          <w:rFonts w:ascii="Times New Roman" w:eastAsia="Times New Roman" w:hAnsi="Times New Roman" w:cs="Times New Roman"/>
        </w:rPr>
        <w:t xml:space="preserve">facing </w:t>
      </w:r>
      <w:r w:rsidR="0093519B">
        <w:rPr>
          <w:rFonts w:ascii="Times New Roman" w:eastAsia="Times New Roman" w:hAnsi="Times New Roman" w:cs="Times New Roman"/>
        </w:rPr>
        <w:t xml:space="preserve">discrimination. </w:t>
      </w:r>
      <w:r w:rsidR="006D1345">
        <w:rPr>
          <w:rFonts w:ascii="Times New Roman" w:eastAsia="Times New Roman" w:hAnsi="Times New Roman" w:cs="Times New Roman"/>
        </w:rPr>
        <w:t xml:space="preserve">The Court found the RPD had committed no error in its decision that would warrant judicial intervention.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6236" w14:paraId="495C7B5B" w14:textId="77777777">
        <w:tc>
          <w:tcPr>
            <w:tcW w:w="9360" w:type="dxa"/>
            <w:shd w:val="clear" w:color="auto" w:fill="auto"/>
            <w:tcMar>
              <w:top w:w="100" w:type="dxa"/>
              <w:left w:w="100" w:type="dxa"/>
              <w:bottom w:w="100" w:type="dxa"/>
              <w:right w:w="100" w:type="dxa"/>
            </w:tcMar>
          </w:tcPr>
          <w:p w14:paraId="0F945A65" w14:textId="5F82F134" w:rsidR="008E6236" w:rsidRDefault="0093519B">
            <w:pPr>
              <w:pStyle w:val="Heading1"/>
              <w:widowControl w:val="0"/>
              <w:numPr>
                <w:ilvl w:val="0"/>
                <w:numId w:val="23"/>
              </w:numPr>
              <w:spacing w:line="240" w:lineRule="auto"/>
            </w:pPr>
            <w:bookmarkStart w:id="10" w:name="_Toc68510536"/>
            <w:bookmarkStart w:id="11" w:name="_Toc68510853"/>
            <w:r>
              <w:lastRenderedPageBreak/>
              <w:t>Domestic Jurisprudence</w:t>
            </w:r>
            <w:bookmarkEnd w:id="10"/>
            <w:bookmarkEnd w:id="11"/>
          </w:p>
        </w:tc>
      </w:tr>
    </w:tbl>
    <w:p w14:paraId="7BF52168" w14:textId="77777777" w:rsidR="008E6236" w:rsidRDefault="008E6236">
      <w:pPr>
        <w:rPr>
          <w:rFonts w:ascii="Times New Roman" w:eastAsia="Times New Roman" w:hAnsi="Times New Roman" w:cs="Times New Roman"/>
        </w:rPr>
      </w:pPr>
    </w:p>
    <w:p w14:paraId="060F7A56" w14:textId="77777777" w:rsidR="008E6236" w:rsidRPr="00083404" w:rsidRDefault="0093519B">
      <w:pPr>
        <w:rPr>
          <w:rFonts w:ascii="Times New Roman" w:eastAsia="Times New Roman" w:hAnsi="Times New Roman" w:cs="Times New Roman"/>
          <w:b/>
          <w:bCs/>
          <w:i/>
        </w:rPr>
      </w:pPr>
      <w:r w:rsidRPr="00083404">
        <w:rPr>
          <w:rFonts w:ascii="Times New Roman" w:eastAsia="Times New Roman" w:hAnsi="Times New Roman" w:cs="Times New Roman"/>
          <w:b/>
          <w:bCs/>
          <w:i/>
        </w:rPr>
        <w:t>Court Decisions</w:t>
      </w:r>
    </w:p>
    <w:p w14:paraId="1AD4E9EB" w14:textId="77777777" w:rsidR="008E6236" w:rsidRDefault="008E6236">
      <w:pPr>
        <w:rPr>
          <w:rFonts w:ascii="Times New Roman" w:eastAsia="Times New Roman" w:hAnsi="Times New Roman" w:cs="Times New Roman"/>
          <w:i/>
        </w:rPr>
      </w:pPr>
    </w:p>
    <w:p w14:paraId="2349A983" w14:textId="77777777" w:rsidR="00083404" w:rsidRDefault="0093519B" w:rsidP="00083404">
      <w:pPr>
        <w:rPr>
          <w:rFonts w:ascii="Times New Roman" w:eastAsia="Times New Roman" w:hAnsi="Times New Roman" w:cs="Times New Roman"/>
        </w:rPr>
      </w:pPr>
      <w:r>
        <w:rPr>
          <w:rFonts w:ascii="Times New Roman" w:eastAsia="Times New Roman" w:hAnsi="Times New Roman" w:cs="Times New Roman"/>
        </w:rPr>
        <w:t>Russian jurisprudence is rarely published,</w:t>
      </w:r>
      <w:r w:rsidR="00083404">
        <w:rPr>
          <w:rFonts w:ascii="Times New Roman" w:eastAsia="Times New Roman" w:hAnsi="Times New Roman" w:cs="Times New Roman"/>
        </w:rPr>
        <w:t xml:space="preserve"> but the below case was cited by the </w:t>
      </w:r>
      <w:r>
        <w:rPr>
          <w:rFonts w:ascii="Times New Roman" w:eastAsia="Times New Roman" w:hAnsi="Times New Roman" w:cs="Times New Roman"/>
        </w:rPr>
        <w:t>Equal Rights Trust</w:t>
      </w:r>
      <w:r w:rsidR="00083404">
        <w:rPr>
          <w:rFonts w:ascii="Times New Roman" w:eastAsia="Times New Roman" w:hAnsi="Times New Roman" w:cs="Times New Roman"/>
        </w:rPr>
        <w:t>.</w:t>
      </w:r>
      <w:r>
        <w:rPr>
          <w:rFonts w:ascii="Times New Roman" w:eastAsia="Times New Roman" w:hAnsi="Times New Roman" w:cs="Times New Roman"/>
        </w:rPr>
        <w:t xml:space="preserve"> </w:t>
      </w:r>
    </w:p>
    <w:p w14:paraId="7A641351" w14:textId="77777777" w:rsidR="00083404" w:rsidRDefault="00083404" w:rsidP="00083404">
      <w:pPr>
        <w:rPr>
          <w:rFonts w:ascii="Times New Roman" w:eastAsia="Times New Roman" w:hAnsi="Times New Roman" w:cs="Times New Roman"/>
          <w:i/>
        </w:rPr>
      </w:pPr>
    </w:p>
    <w:p w14:paraId="751EAA72" w14:textId="15EC488B" w:rsidR="008E6236" w:rsidRPr="00083404" w:rsidRDefault="0093519B">
      <w:pPr>
        <w:pStyle w:val="ListParagraph"/>
        <w:numPr>
          <w:ilvl w:val="0"/>
          <w:numId w:val="33"/>
        </w:numPr>
        <w:rPr>
          <w:rFonts w:ascii="Times New Roman" w:eastAsia="Times New Roman" w:hAnsi="Times New Roman" w:cs="Times New Roman"/>
        </w:rPr>
      </w:pPr>
      <w:r w:rsidRPr="00083404">
        <w:rPr>
          <w:rFonts w:ascii="Times New Roman" w:eastAsia="Times New Roman" w:hAnsi="Times New Roman" w:cs="Times New Roman"/>
          <w:i/>
        </w:rPr>
        <w:t>Decision of the Investigating Officer of the Police Department of St. Petersburg, 9 July 2013, No. 76</w:t>
      </w:r>
      <w:r w:rsidRPr="00083404">
        <w:rPr>
          <w:rFonts w:ascii="Times New Roman" w:hAnsi="Times New Roman" w:cs="Times New Roman"/>
          <w:vertAlign w:val="superscript"/>
        </w:rPr>
        <w:footnoteReference w:id="28"/>
      </w:r>
    </w:p>
    <w:p w14:paraId="347DBB98" w14:textId="77777777" w:rsidR="008E6236" w:rsidRDefault="008E6236">
      <w:pPr>
        <w:rPr>
          <w:rFonts w:ascii="Times New Roman" w:eastAsia="Times New Roman" w:hAnsi="Times New Roman" w:cs="Times New Roman"/>
        </w:rPr>
      </w:pPr>
    </w:p>
    <w:p w14:paraId="56928A83" w14:textId="56504D2E" w:rsidR="008E6236" w:rsidRDefault="0093519B" w:rsidP="0086350A">
      <w:pPr>
        <w:rPr>
          <w:rFonts w:ascii="Times New Roman" w:eastAsia="Times New Roman" w:hAnsi="Times New Roman" w:cs="Times New Roman"/>
        </w:rPr>
      </w:pPr>
      <w:r>
        <w:rPr>
          <w:rFonts w:ascii="Times New Roman" w:eastAsia="Times New Roman" w:hAnsi="Times New Roman" w:cs="Times New Roman"/>
          <w:b/>
        </w:rPr>
        <w:t xml:space="preserve">Holding: </w:t>
      </w:r>
      <w:r>
        <w:rPr>
          <w:rFonts w:ascii="Times New Roman" w:eastAsia="Times New Roman" w:hAnsi="Times New Roman" w:cs="Times New Roman"/>
        </w:rPr>
        <w:t xml:space="preserve">Police failed to classify targeted same-sex attacks as criminal </w:t>
      </w:r>
      <w:r w:rsidR="0086350A">
        <w:rPr>
          <w:rFonts w:ascii="Times New Roman" w:eastAsia="Times New Roman" w:hAnsi="Times New Roman" w:cs="Times New Roman"/>
        </w:rPr>
        <w:t xml:space="preserve">acts. </w:t>
      </w:r>
    </w:p>
    <w:p w14:paraId="4ED8AAB1" w14:textId="77777777" w:rsidR="008E6236" w:rsidRDefault="008E6236">
      <w:pPr>
        <w:rPr>
          <w:rFonts w:ascii="Times New Roman" w:eastAsia="Times New Roman" w:hAnsi="Times New Roman" w:cs="Times New Roman"/>
        </w:rPr>
      </w:pPr>
    </w:p>
    <w:p w14:paraId="69191FBD" w14:textId="55307763" w:rsidR="008E6236" w:rsidRDefault="0093519B">
      <w:pPr>
        <w:numPr>
          <w:ilvl w:val="0"/>
          <w:numId w:val="22"/>
        </w:numPr>
        <w:rPr>
          <w:rFonts w:ascii="Times New Roman" w:eastAsia="Times New Roman" w:hAnsi="Times New Roman" w:cs="Times New Roman"/>
          <w:b/>
        </w:rPr>
      </w:pPr>
      <w:r>
        <w:rPr>
          <w:rFonts w:ascii="Times New Roman" w:eastAsia="Times New Roman" w:hAnsi="Times New Roman" w:cs="Times New Roman"/>
          <w:b/>
        </w:rPr>
        <w:t xml:space="preserve">Victims of attacks at a Gay Pride rally had to go to court to have the attacks </w:t>
      </w:r>
      <w:r w:rsidR="003C05AD">
        <w:rPr>
          <w:rFonts w:ascii="Times New Roman" w:eastAsia="Times New Roman" w:hAnsi="Times New Roman" w:cs="Times New Roman"/>
          <w:b/>
        </w:rPr>
        <w:t>classified as</w:t>
      </w:r>
      <w:r>
        <w:rPr>
          <w:rFonts w:ascii="Times New Roman" w:eastAsia="Times New Roman" w:hAnsi="Times New Roman" w:cs="Times New Roman"/>
          <w:b/>
        </w:rPr>
        <w:t xml:space="preserve"> criminal and to have </w:t>
      </w:r>
      <w:r w:rsidR="0086350A">
        <w:rPr>
          <w:rFonts w:ascii="Times New Roman" w:eastAsia="Times New Roman" w:hAnsi="Times New Roman" w:cs="Times New Roman"/>
          <w:b/>
        </w:rPr>
        <w:t xml:space="preserve">a </w:t>
      </w:r>
      <w:r>
        <w:rPr>
          <w:rFonts w:ascii="Times New Roman" w:eastAsia="Times New Roman" w:hAnsi="Times New Roman" w:cs="Times New Roman"/>
          <w:b/>
        </w:rPr>
        <w:t xml:space="preserve">proper investigation </w:t>
      </w:r>
      <w:r w:rsidR="0086350A">
        <w:rPr>
          <w:rFonts w:ascii="Times New Roman" w:eastAsia="Times New Roman" w:hAnsi="Times New Roman" w:cs="Times New Roman"/>
          <w:b/>
        </w:rPr>
        <w:t>conducted</w:t>
      </w:r>
      <w:r>
        <w:rPr>
          <w:rFonts w:ascii="Times New Roman" w:eastAsia="Times New Roman" w:hAnsi="Times New Roman" w:cs="Times New Roman"/>
          <w:b/>
        </w:rPr>
        <w:t xml:space="preserve"> </w:t>
      </w:r>
      <w:r w:rsidR="003C05AD">
        <w:rPr>
          <w:rFonts w:ascii="Times New Roman" w:eastAsia="Times New Roman" w:hAnsi="Times New Roman" w:cs="Times New Roman"/>
          <w:b/>
        </w:rPr>
        <w:t>after</w:t>
      </w:r>
      <w:r>
        <w:rPr>
          <w:rFonts w:ascii="Times New Roman" w:eastAsia="Times New Roman" w:hAnsi="Times New Roman" w:cs="Times New Roman"/>
          <w:b/>
        </w:rPr>
        <w:t xml:space="preserve"> police failed to do so</w:t>
      </w:r>
      <w:r w:rsidR="0086350A">
        <w:rPr>
          <w:rFonts w:ascii="Times New Roman" w:eastAsia="Times New Roman" w:hAnsi="Times New Roman" w:cs="Times New Roman"/>
          <w:b/>
        </w:rPr>
        <w:t>.</w:t>
      </w:r>
    </w:p>
    <w:p w14:paraId="03E394E4" w14:textId="77777777" w:rsidR="008E6236" w:rsidRDefault="008E6236">
      <w:pPr>
        <w:rPr>
          <w:rFonts w:ascii="Times New Roman" w:eastAsia="Times New Roman" w:hAnsi="Times New Roman" w:cs="Times New Roman"/>
        </w:rPr>
      </w:pPr>
    </w:p>
    <w:p w14:paraId="4CD3B2A3" w14:textId="240F0DD2" w:rsidR="008E6236" w:rsidRDefault="0093519B">
      <w:pPr>
        <w:rPr>
          <w:rFonts w:ascii="Times New Roman" w:eastAsia="Times New Roman" w:hAnsi="Times New Roman" w:cs="Times New Roman"/>
        </w:rPr>
      </w:pPr>
      <w:r>
        <w:rPr>
          <w:rFonts w:ascii="Times New Roman" w:eastAsia="Times New Roman" w:hAnsi="Times New Roman" w:cs="Times New Roman"/>
        </w:rPr>
        <w:t xml:space="preserve">In June 2013, there was a Gay Pride rally in St. Petersburg. About 200 people came and threw eggs, </w:t>
      </w:r>
      <w:proofErr w:type="gramStart"/>
      <w:r>
        <w:rPr>
          <w:rFonts w:ascii="Times New Roman" w:eastAsia="Times New Roman" w:hAnsi="Times New Roman" w:cs="Times New Roman"/>
        </w:rPr>
        <w:t>stones</w:t>
      </w:r>
      <w:proofErr w:type="gramEnd"/>
      <w:r>
        <w:rPr>
          <w:rFonts w:ascii="Times New Roman" w:eastAsia="Times New Roman" w:hAnsi="Times New Roman" w:cs="Times New Roman"/>
        </w:rPr>
        <w:t xml:space="preserve"> and other items at the rally participants. The police allegedly did nothing to stop the </w:t>
      </w:r>
      <w:proofErr w:type="gramStart"/>
      <w:r w:rsidR="005A1E3F">
        <w:rPr>
          <w:rFonts w:ascii="Times New Roman" w:eastAsia="Times New Roman" w:hAnsi="Times New Roman" w:cs="Times New Roman"/>
        </w:rPr>
        <w:t>attacks, but</w:t>
      </w:r>
      <w:proofErr w:type="gramEnd"/>
      <w:r>
        <w:rPr>
          <w:rFonts w:ascii="Times New Roman" w:eastAsia="Times New Roman" w:hAnsi="Times New Roman" w:cs="Times New Roman"/>
        </w:rPr>
        <w:t xml:space="preserve"> </w:t>
      </w:r>
      <w:r w:rsidR="005A1E3F">
        <w:rPr>
          <w:rFonts w:ascii="Times New Roman" w:eastAsia="Times New Roman" w:hAnsi="Times New Roman" w:cs="Times New Roman"/>
        </w:rPr>
        <w:t xml:space="preserve">took </w:t>
      </w:r>
      <w:r>
        <w:rPr>
          <w:rFonts w:ascii="Times New Roman" w:eastAsia="Times New Roman" w:hAnsi="Times New Roman" w:cs="Times New Roman"/>
        </w:rPr>
        <w:t xml:space="preserve">participants on buses to police stations for their safety. Four participants did not get on the bus and were beaten. The police did not </w:t>
      </w:r>
      <w:r w:rsidR="005A1E3F">
        <w:rPr>
          <w:rFonts w:ascii="Times New Roman" w:eastAsia="Times New Roman" w:hAnsi="Times New Roman" w:cs="Times New Roman"/>
        </w:rPr>
        <w:t>treat</w:t>
      </w:r>
      <w:r>
        <w:rPr>
          <w:rFonts w:ascii="Times New Roman" w:eastAsia="Times New Roman" w:hAnsi="Times New Roman" w:cs="Times New Roman"/>
        </w:rPr>
        <w:t xml:space="preserve"> the attacks as criminal proceedings and did not interview the victims. The police classified the attacks as simple act</w:t>
      </w:r>
      <w:r w:rsidR="005A1E3F">
        <w:rPr>
          <w:rFonts w:ascii="Times New Roman" w:eastAsia="Times New Roman" w:hAnsi="Times New Roman" w:cs="Times New Roman"/>
        </w:rPr>
        <w:t>s</w:t>
      </w:r>
      <w:r>
        <w:rPr>
          <w:rFonts w:ascii="Times New Roman" w:eastAsia="Times New Roman" w:hAnsi="Times New Roman" w:cs="Times New Roman"/>
        </w:rPr>
        <w:t xml:space="preserve"> of battery, where the attacks must be proven in court by the victims without an investigation. The prosecutor later reversed the decision and initiated criminal proceedings. The victims also successfully sought a court order that an investigation must occur</w:t>
      </w:r>
      <w:r w:rsidR="005A1E3F">
        <w:rPr>
          <w:rFonts w:ascii="Times New Roman" w:eastAsia="Times New Roman" w:hAnsi="Times New Roman" w:cs="Times New Roman"/>
        </w:rPr>
        <w:t>;</w:t>
      </w:r>
      <w:r>
        <w:rPr>
          <w:rFonts w:ascii="Times New Roman" w:eastAsia="Times New Roman" w:hAnsi="Times New Roman" w:cs="Times New Roman"/>
        </w:rPr>
        <w:t xml:space="preserve"> however, no investigation has occurred. </w:t>
      </w:r>
    </w:p>
    <w:p w14:paraId="5C3CE0D6" w14:textId="268A4C1C" w:rsidR="00A764B1" w:rsidRDefault="00A764B1">
      <w:pPr>
        <w:rPr>
          <w:rFonts w:ascii="Times New Roman" w:eastAsia="Times New Roman" w:hAnsi="Times New Roman" w:cs="Times New Roman"/>
        </w:rPr>
      </w:pPr>
    </w:p>
    <w:p w14:paraId="229683E6" w14:textId="33ED2CAD" w:rsidR="00A764B1" w:rsidRPr="00A764B1" w:rsidRDefault="00A764B1">
      <w:pPr>
        <w:rPr>
          <w:rFonts w:ascii="Times New Roman" w:eastAsia="Times New Roman" w:hAnsi="Times New Roman" w:cs="Times New Roman"/>
        </w:rPr>
      </w:pPr>
      <w:r>
        <w:rPr>
          <w:rFonts w:ascii="Times New Roman" w:eastAsia="Times New Roman" w:hAnsi="Times New Roman" w:cs="Times New Roman"/>
          <w:b/>
          <w:bCs/>
          <w:i/>
          <w:iCs/>
        </w:rPr>
        <w:t xml:space="preserve">European Court of Human Rights Decisions </w:t>
      </w:r>
    </w:p>
    <w:p w14:paraId="7078FFD0" w14:textId="77777777" w:rsidR="008E6236" w:rsidRDefault="008E6236">
      <w:pPr>
        <w:rPr>
          <w:rFonts w:ascii="Times New Roman" w:eastAsia="Times New Roman" w:hAnsi="Times New Roman" w:cs="Times New Roman"/>
          <w:i/>
        </w:rPr>
      </w:pPr>
    </w:p>
    <w:p w14:paraId="6CFABE47" w14:textId="22A650F0" w:rsidR="008E6236" w:rsidRDefault="0093519B">
      <w:pPr>
        <w:numPr>
          <w:ilvl w:val="0"/>
          <w:numId w:val="3"/>
        </w:numPr>
        <w:rPr>
          <w:rFonts w:ascii="Times New Roman" w:eastAsia="Times New Roman" w:hAnsi="Times New Roman" w:cs="Times New Roman"/>
        </w:rPr>
      </w:pPr>
      <w:proofErr w:type="spellStart"/>
      <w:r>
        <w:rPr>
          <w:rFonts w:ascii="Times New Roman" w:eastAsia="Times New Roman" w:hAnsi="Times New Roman" w:cs="Times New Roman"/>
          <w:i/>
        </w:rPr>
        <w:t>Bayev</w:t>
      </w:r>
      <w:proofErr w:type="spellEnd"/>
      <w:r>
        <w:rPr>
          <w:rFonts w:ascii="Times New Roman" w:eastAsia="Times New Roman" w:hAnsi="Times New Roman" w:cs="Times New Roman"/>
          <w:i/>
        </w:rPr>
        <w:t xml:space="preserve"> and Others v Russia</w:t>
      </w:r>
      <w:r>
        <w:rPr>
          <w:rFonts w:ascii="Times New Roman" w:eastAsia="Times New Roman" w:hAnsi="Times New Roman" w:cs="Times New Roman"/>
        </w:rPr>
        <w:t xml:space="preserve">, </w:t>
      </w:r>
      <w:r w:rsidR="00545DE1">
        <w:rPr>
          <w:rFonts w:ascii="Times New Roman" w:eastAsia="Times New Roman" w:hAnsi="Times New Roman" w:cs="Times New Roman"/>
        </w:rPr>
        <w:t>No 67667/09 [</w:t>
      </w:r>
      <w:r>
        <w:rPr>
          <w:rFonts w:ascii="Times New Roman" w:eastAsia="Times New Roman" w:hAnsi="Times New Roman" w:cs="Times New Roman"/>
        </w:rPr>
        <w:t>2017</w:t>
      </w:r>
      <w:r w:rsidR="00545DE1">
        <w:rPr>
          <w:rFonts w:ascii="Times New Roman" w:eastAsia="Times New Roman" w:hAnsi="Times New Roman" w:cs="Times New Roman"/>
        </w:rPr>
        <w:t>]</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w:t>
      </w:r>
    </w:p>
    <w:p w14:paraId="6A62A366" w14:textId="77777777" w:rsidR="008E6236" w:rsidRDefault="008E6236">
      <w:pPr>
        <w:rPr>
          <w:rFonts w:ascii="Times New Roman" w:eastAsia="Times New Roman" w:hAnsi="Times New Roman" w:cs="Times New Roman"/>
        </w:rPr>
      </w:pPr>
    </w:p>
    <w:p w14:paraId="652378C3" w14:textId="1073F347" w:rsidR="008E6236" w:rsidRDefault="0093519B">
      <w:pPr>
        <w:rPr>
          <w:rFonts w:ascii="Times New Roman" w:eastAsia="Times New Roman" w:hAnsi="Times New Roman" w:cs="Times New Roman"/>
        </w:rPr>
      </w:pPr>
      <w:r>
        <w:rPr>
          <w:rFonts w:ascii="Times New Roman" w:eastAsia="Times New Roman" w:hAnsi="Times New Roman" w:cs="Times New Roman"/>
          <w:b/>
        </w:rPr>
        <w:t xml:space="preserve">Holding: </w:t>
      </w:r>
      <w:r>
        <w:rPr>
          <w:rFonts w:ascii="Times New Roman" w:eastAsia="Times New Roman" w:hAnsi="Times New Roman" w:cs="Times New Roman"/>
        </w:rPr>
        <w:t>Russia’s legislative ban on “propaganda of non-traditional sexual relations aimed at minors” violates freedom of expression and is discriminatory</w:t>
      </w:r>
      <w:r w:rsidR="00545DE1">
        <w:rPr>
          <w:rFonts w:ascii="Times New Roman" w:eastAsia="Times New Roman" w:hAnsi="Times New Roman" w:cs="Times New Roman"/>
        </w:rPr>
        <w:t xml:space="preserve">. </w:t>
      </w:r>
    </w:p>
    <w:p w14:paraId="1CDCC295" w14:textId="77777777" w:rsidR="008E6236" w:rsidRDefault="008E6236">
      <w:pPr>
        <w:rPr>
          <w:rFonts w:ascii="Times New Roman" w:eastAsia="Times New Roman" w:hAnsi="Times New Roman" w:cs="Times New Roman"/>
        </w:rPr>
      </w:pPr>
    </w:p>
    <w:p w14:paraId="5C219DA0" w14:textId="7CB04D9E" w:rsidR="008E6236" w:rsidRDefault="0093519B">
      <w:pPr>
        <w:numPr>
          <w:ilvl w:val="0"/>
          <w:numId w:val="28"/>
        </w:numPr>
        <w:rPr>
          <w:rFonts w:ascii="Times New Roman" w:eastAsia="Times New Roman" w:hAnsi="Times New Roman" w:cs="Times New Roman"/>
          <w:b/>
        </w:rPr>
      </w:pPr>
      <w:r>
        <w:rPr>
          <w:rFonts w:ascii="Times New Roman" w:eastAsia="Times New Roman" w:hAnsi="Times New Roman" w:cs="Times New Roman"/>
          <w:b/>
        </w:rPr>
        <w:t>Minorities’ rights need to be protected</w:t>
      </w:r>
      <w:r w:rsidR="00545DE1">
        <w:rPr>
          <w:rFonts w:ascii="Times New Roman" w:eastAsia="Times New Roman" w:hAnsi="Times New Roman" w:cs="Times New Roman"/>
          <w:b/>
        </w:rPr>
        <w:t>.</w:t>
      </w:r>
    </w:p>
    <w:p w14:paraId="10A8F89E" w14:textId="6CC603F7" w:rsidR="008E6236" w:rsidRDefault="0093519B">
      <w:pPr>
        <w:numPr>
          <w:ilvl w:val="0"/>
          <w:numId w:val="28"/>
        </w:numPr>
        <w:rPr>
          <w:rFonts w:ascii="Times New Roman" w:eastAsia="Times New Roman" w:hAnsi="Times New Roman" w:cs="Times New Roman"/>
          <w:b/>
        </w:rPr>
      </w:pPr>
      <w:r>
        <w:rPr>
          <w:rFonts w:ascii="Times New Roman" w:eastAsia="Times New Roman" w:hAnsi="Times New Roman" w:cs="Times New Roman"/>
          <w:b/>
        </w:rPr>
        <w:t>Disseminating knowledge on gender and methods of protection would promote health among youth</w:t>
      </w:r>
      <w:r w:rsidR="00545DE1">
        <w:rPr>
          <w:rFonts w:ascii="Times New Roman" w:eastAsia="Times New Roman" w:hAnsi="Times New Roman" w:cs="Times New Roman"/>
          <w:b/>
        </w:rPr>
        <w:t xml:space="preserve">. </w:t>
      </w:r>
    </w:p>
    <w:p w14:paraId="3D5671AE" w14:textId="3D6EB54B" w:rsidR="008E6236" w:rsidRDefault="0093519B">
      <w:pPr>
        <w:numPr>
          <w:ilvl w:val="0"/>
          <w:numId w:val="28"/>
        </w:numPr>
        <w:rPr>
          <w:rFonts w:ascii="Times New Roman" w:eastAsia="Times New Roman" w:hAnsi="Times New Roman" w:cs="Times New Roman"/>
          <w:b/>
        </w:rPr>
      </w:pPr>
      <w:r>
        <w:rPr>
          <w:rFonts w:ascii="Times New Roman" w:eastAsia="Times New Roman" w:hAnsi="Times New Roman" w:cs="Times New Roman"/>
          <w:b/>
        </w:rPr>
        <w:t>Russia’s law prevents children from being tolerant of diversity</w:t>
      </w:r>
      <w:r w:rsidR="00545DE1">
        <w:rPr>
          <w:rFonts w:ascii="Times New Roman" w:eastAsia="Times New Roman" w:hAnsi="Times New Roman" w:cs="Times New Roman"/>
          <w:b/>
        </w:rPr>
        <w:t xml:space="preserve">. </w:t>
      </w:r>
    </w:p>
    <w:p w14:paraId="38540777" w14:textId="77777777" w:rsidR="008E6236" w:rsidRDefault="008E6236">
      <w:pPr>
        <w:rPr>
          <w:rFonts w:ascii="Times New Roman" w:eastAsia="Times New Roman" w:hAnsi="Times New Roman" w:cs="Times New Roman"/>
        </w:rPr>
      </w:pPr>
    </w:p>
    <w:p w14:paraId="0AAF1F40" w14:textId="77E532A6" w:rsidR="008E6236" w:rsidRDefault="0093519B">
      <w:pPr>
        <w:rPr>
          <w:rFonts w:ascii="Times New Roman" w:eastAsia="Times New Roman" w:hAnsi="Times New Roman" w:cs="Times New Roman"/>
        </w:rPr>
      </w:pPr>
      <w:r>
        <w:rPr>
          <w:rFonts w:ascii="Times New Roman" w:eastAsia="Times New Roman" w:hAnsi="Times New Roman" w:cs="Times New Roman"/>
        </w:rPr>
        <w:lastRenderedPageBreak/>
        <w:t>The applicants had held signs trying to normalize homosexuality outside a secondary school and a library, and each was charged with administrative offences. The European Court of Human Rights rejected the government’s claims that censoring LGBTQ</w:t>
      </w:r>
      <w:r w:rsidR="00E149A3">
        <w:rPr>
          <w:rFonts w:ascii="Times New Roman" w:eastAsia="Times New Roman" w:hAnsi="Times New Roman" w:cs="Times New Roman"/>
        </w:rPr>
        <w:t>+</w:t>
      </w:r>
      <w:r>
        <w:rPr>
          <w:rFonts w:ascii="Times New Roman" w:eastAsia="Times New Roman" w:hAnsi="Times New Roman" w:cs="Times New Roman"/>
        </w:rPr>
        <w:t xml:space="preserve"> issues is justified on the grounds of protecting morals, health, or the rights of others. The Court reasoned that minorities’ rights ought to be protected and should not depend on their acceptance by the majority</w:t>
      </w:r>
      <w:r w:rsidR="00A758D6">
        <w:rPr>
          <w:rFonts w:ascii="Times New Roman" w:eastAsia="Times New Roman" w:hAnsi="Times New Roman" w:cs="Times New Roman"/>
        </w:rPr>
        <w:t>. Second,</w:t>
      </w:r>
      <w:r>
        <w:rPr>
          <w:rFonts w:ascii="Times New Roman" w:eastAsia="Times New Roman" w:hAnsi="Times New Roman" w:cs="Times New Roman"/>
        </w:rPr>
        <w:t xml:space="preserve"> health would be better protected by disseminating knowledge on gender issues and raising awareness of the risks and methods of protection against those risks, rather than restricting expression of LGBTQ</w:t>
      </w:r>
      <w:r w:rsidR="00E149A3">
        <w:rPr>
          <w:rFonts w:ascii="Times New Roman" w:eastAsia="Times New Roman" w:hAnsi="Times New Roman" w:cs="Times New Roman"/>
        </w:rPr>
        <w:t>+</w:t>
      </w:r>
      <w:r>
        <w:rPr>
          <w:rFonts w:ascii="Times New Roman" w:eastAsia="Times New Roman" w:hAnsi="Times New Roman" w:cs="Times New Roman"/>
        </w:rPr>
        <w:t xml:space="preserve"> issues</w:t>
      </w:r>
      <w:r w:rsidR="00A758D6">
        <w:rPr>
          <w:rFonts w:ascii="Times New Roman" w:eastAsia="Times New Roman" w:hAnsi="Times New Roman" w:cs="Times New Roman"/>
        </w:rPr>
        <w:t xml:space="preserve">. Finally, </w:t>
      </w:r>
      <w:r>
        <w:rPr>
          <w:rFonts w:ascii="Times New Roman" w:eastAsia="Times New Roman" w:hAnsi="Times New Roman" w:cs="Times New Roman"/>
        </w:rPr>
        <w:t xml:space="preserve">these laws shelter children from the values of diversity, </w:t>
      </w:r>
      <w:proofErr w:type="gramStart"/>
      <w:r>
        <w:rPr>
          <w:rFonts w:ascii="Times New Roman" w:eastAsia="Times New Roman" w:hAnsi="Times New Roman" w:cs="Times New Roman"/>
        </w:rPr>
        <w:t>equality</w:t>
      </w:r>
      <w:proofErr w:type="gramEnd"/>
      <w:r>
        <w:rPr>
          <w:rFonts w:ascii="Times New Roman" w:eastAsia="Times New Roman" w:hAnsi="Times New Roman" w:cs="Times New Roman"/>
        </w:rPr>
        <w:t xml:space="preserve"> and tolerance, and only reinforce homophobia, discrimination, and exclusion.  </w:t>
      </w:r>
    </w:p>
    <w:p w14:paraId="7B4E8482" w14:textId="77777777" w:rsidR="008E6236" w:rsidRDefault="008E6236">
      <w:pPr>
        <w:rPr>
          <w:rFonts w:ascii="Times New Roman" w:eastAsia="Times New Roman" w:hAnsi="Times New Roman" w:cs="Times New Roman"/>
        </w:rPr>
      </w:pPr>
    </w:p>
    <w:p w14:paraId="0E3E5A27" w14:textId="48D1F2AF" w:rsidR="008E6236" w:rsidRDefault="0093519B">
      <w:pPr>
        <w:rPr>
          <w:rFonts w:ascii="Times New Roman" w:eastAsia="Times New Roman" w:hAnsi="Times New Roman" w:cs="Times New Roman"/>
        </w:rPr>
      </w:pPr>
      <w:r>
        <w:rPr>
          <w:rFonts w:ascii="Times New Roman" w:eastAsia="Times New Roman" w:hAnsi="Times New Roman" w:cs="Times New Roman"/>
        </w:rPr>
        <w:t xml:space="preserve">The decision </w:t>
      </w:r>
      <w:r w:rsidR="004A6673">
        <w:rPr>
          <w:rFonts w:ascii="Times New Roman" w:eastAsia="Times New Roman" w:hAnsi="Times New Roman" w:cs="Times New Roman"/>
        </w:rPr>
        <w:t>requires</w:t>
      </w:r>
      <w:r>
        <w:rPr>
          <w:rFonts w:ascii="Times New Roman" w:eastAsia="Times New Roman" w:hAnsi="Times New Roman" w:cs="Times New Roman"/>
        </w:rPr>
        <w:t xml:space="preserve"> Russia to follow Europe’s trajectory of valuing individual rights, regardless of sexual orientation. The judgment is binding on the parties of the case.</w:t>
      </w:r>
    </w:p>
    <w:p w14:paraId="09154571" w14:textId="77777777" w:rsidR="008E6236" w:rsidRDefault="008E6236">
      <w:pPr>
        <w:rPr>
          <w:rFonts w:ascii="Times New Roman" w:eastAsia="Times New Roman" w:hAnsi="Times New Roman" w:cs="Times New Roman"/>
        </w:rPr>
      </w:pPr>
    </w:p>
    <w:p w14:paraId="1015A72B" w14:textId="48B596CF" w:rsidR="008E6236" w:rsidRDefault="0093519B">
      <w:pPr>
        <w:numPr>
          <w:ilvl w:val="0"/>
          <w:numId w:val="3"/>
        </w:numPr>
        <w:rPr>
          <w:rFonts w:ascii="Times New Roman" w:eastAsia="Times New Roman" w:hAnsi="Times New Roman" w:cs="Times New Roman"/>
        </w:rPr>
      </w:pPr>
      <w:r>
        <w:rPr>
          <w:rFonts w:ascii="Times New Roman" w:eastAsia="Times New Roman" w:hAnsi="Times New Roman" w:cs="Times New Roman"/>
          <w:i/>
        </w:rPr>
        <w:t>Zhdanov and Others v Russia</w:t>
      </w:r>
      <w:r>
        <w:rPr>
          <w:rFonts w:ascii="Times New Roman" w:eastAsia="Times New Roman" w:hAnsi="Times New Roman" w:cs="Times New Roman"/>
        </w:rPr>
        <w:t xml:space="preserve">, </w:t>
      </w:r>
      <w:r w:rsidR="008F624D">
        <w:rPr>
          <w:rFonts w:ascii="Times New Roman" w:eastAsia="Times New Roman" w:hAnsi="Times New Roman" w:cs="Times New Roman"/>
        </w:rPr>
        <w:t>No 12200/08 [</w:t>
      </w:r>
      <w:r>
        <w:rPr>
          <w:rFonts w:ascii="Times New Roman" w:eastAsia="Times New Roman" w:hAnsi="Times New Roman" w:cs="Times New Roman"/>
        </w:rPr>
        <w:t>2019</w:t>
      </w:r>
      <w:r w:rsidR="008F624D">
        <w:rPr>
          <w:rFonts w:ascii="Times New Roman" w:eastAsia="Times New Roman" w:hAnsi="Times New Roman" w:cs="Times New Roman"/>
        </w:rPr>
        <w:t>]</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w:t>
      </w:r>
    </w:p>
    <w:p w14:paraId="29BAC90E" w14:textId="77777777" w:rsidR="008E6236" w:rsidRDefault="008E6236">
      <w:pPr>
        <w:rPr>
          <w:rFonts w:ascii="Times New Roman" w:eastAsia="Times New Roman" w:hAnsi="Times New Roman" w:cs="Times New Roman"/>
        </w:rPr>
      </w:pPr>
    </w:p>
    <w:p w14:paraId="7DBFECE8" w14:textId="4B2CEC1F" w:rsidR="008E6236" w:rsidRDefault="0093519B">
      <w:pPr>
        <w:rPr>
          <w:rFonts w:ascii="Times New Roman" w:eastAsia="Times New Roman" w:hAnsi="Times New Roman" w:cs="Times New Roman"/>
        </w:rPr>
      </w:pPr>
      <w:r>
        <w:rPr>
          <w:rFonts w:ascii="Times New Roman" w:eastAsia="Times New Roman" w:hAnsi="Times New Roman" w:cs="Times New Roman"/>
          <w:b/>
        </w:rPr>
        <w:t xml:space="preserve">Holding: </w:t>
      </w:r>
      <w:r w:rsidR="00E733CA">
        <w:rPr>
          <w:rFonts w:ascii="Times New Roman" w:eastAsia="Times New Roman" w:hAnsi="Times New Roman" w:cs="Times New Roman"/>
        </w:rPr>
        <w:t>The refusal</w:t>
      </w:r>
      <w:r>
        <w:rPr>
          <w:rFonts w:ascii="Times New Roman" w:eastAsia="Times New Roman" w:hAnsi="Times New Roman" w:cs="Times New Roman"/>
        </w:rPr>
        <w:t xml:space="preserve"> to register associations that aim to promote LGBTQ</w:t>
      </w:r>
      <w:r w:rsidR="00E733CA">
        <w:rPr>
          <w:rFonts w:ascii="Times New Roman" w:eastAsia="Times New Roman" w:hAnsi="Times New Roman" w:cs="Times New Roman"/>
        </w:rPr>
        <w:t>+</w:t>
      </w:r>
      <w:r>
        <w:rPr>
          <w:rFonts w:ascii="Times New Roman" w:eastAsia="Times New Roman" w:hAnsi="Times New Roman" w:cs="Times New Roman"/>
        </w:rPr>
        <w:t xml:space="preserve"> rights violates the freedom </w:t>
      </w:r>
      <w:r w:rsidR="00E149A3">
        <w:rPr>
          <w:rFonts w:ascii="Times New Roman" w:eastAsia="Times New Roman" w:hAnsi="Times New Roman" w:cs="Times New Roman"/>
        </w:rPr>
        <w:t>to</w:t>
      </w:r>
      <w:r>
        <w:rPr>
          <w:rFonts w:ascii="Times New Roman" w:eastAsia="Times New Roman" w:hAnsi="Times New Roman" w:cs="Times New Roman"/>
        </w:rPr>
        <w:t xml:space="preserve"> associat</w:t>
      </w:r>
      <w:r w:rsidR="00E149A3">
        <w:rPr>
          <w:rFonts w:ascii="Times New Roman" w:eastAsia="Times New Roman" w:hAnsi="Times New Roman" w:cs="Times New Roman"/>
        </w:rPr>
        <w:t>e</w:t>
      </w:r>
      <w:r>
        <w:rPr>
          <w:rFonts w:ascii="Times New Roman" w:eastAsia="Times New Roman" w:hAnsi="Times New Roman" w:cs="Times New Roman"/>
        </w:rPr>
        <w:t xml:space="preserve"> under Article 11</w:t>
      </w:r>
      <w:r w:rsidR="00F21743">
        <w:rPr>
          <w:rFonts w:ascii="Times New Roman" w:eastAsia="Times New Roman" w:hAnsi="Times New Roman" w:cs="Times New Roman"/>
        </w:rPr>
        <w:t>.</w:t>
      </w:r>
    </w:p>
    <w:p w14:paraId="46F083C8" w14:textId="77777777" w:rsidR="008E6236" w:rsidRDefault="008E6236">
      <w:pPr>
        <w:rPr>
          <w:rFonts w:ascii="Times New Roman" w:eastAsia="Times New Roman" w:hAnsi="Times New Roman" w:cs="Times New Roman"/>
          <w:b/>
        </w:rPr>
      </w:pPr>
    </w:p>
    <w:p w14:paraId="13FC611B" w14:textId="65D50EEA" w:rsidR="008E6236" w:rsidRDefault="0093519B">
      <w:pPr>
        <w:numPr>
          <w:ilvl w:val="0"/>
          <w:numId w:val="20"/>
        </w:numPr>
        <w:rPr>
          <w:rFonts w:ascii="Times New Roman" w:eastAsia="Times New Roman" w:hAnsi="Times New Roman" w:cs="Times New Roman"/>
          <w:b/>
        </w:rPr>
      </w:pPr>
      <w:r>
        <w:rPr>
          <w:rFonts w:ascii="Times New Roman" w:eastAsia="Times New Roman" w:hAnsi="Times New Roman" w:cs="Times New Roman"/>
          <w:b/>
        </w:rPr>
        <w:t>The Court reasoned that the public authority needs to protect minorities and allow them to associate without fear</w:t>
      </w:r>
      <w:r w:rsidR="00E733CA">
        <w:rPr>
          <w:rFonts w:ascii="Times New Roman" w:eastAsia="Times New Roman" w:hAnsi="Times New Roman" w:cs="Times New Roman"/>
          <w:b/>
        </w:rPr>
        <w:t>.</w:t>
      </w:r>
    </w:p>
    <w:p w14:paraId="54260D4B" w14:textId="77777777" w:rsidR="008E6236" w:rsidRDefault="008E6236">
      <w:pPr>
        <w:rPr>
          <w:rFonts w:ascii="Times New Roman" w:eastAsia="Times New Roman" w:hAnsi="Times New Roman" w:cs="Times New Roman"/>
        </w:rPr>
      </w:pPr>
    </w:p>
    <w:p w14:paraId="52D8D0D5" w14:textId="1422E259" w:rsidR="008E6236" w:rsidRDefault="0093519B">
      <w:pPr>
        <w:rPr>
          <w:rFonts w:ascii="Times New Roman" w:eastAsia="Times New Roman" w:hAnsi="Times New Roman" w:cs="Times New Roman"/>
        </w:rPr>
      </w:pPr>
      <w:r>
        <w:rPr>
          <w:rFonts w:ascii="Times New Roman" w:eastAsia="Times New Roman" w:hAnsi="Times New Roman" w:cs="Times New Roman"/>
        </w:rPr>
        <w:t xml:space="preserve">Three public associations advocating for </w:t>
      </w:r>
      <w:r w:rsidR="00E149A3">
        <w:rPr>
          <w:rFonts w:ascii="Times New Roman" w:eastAsia="Times New Roman" w:hAnsi="Times New Roman" w:cs="Times New Roman"/>
        </w:rPr>
        <w:t>LGBTQ+</w:t>
      </w:r>
      <w:r>
        <w:rPr>
          <w:rFonts w:ascii="Times New Roman" w:eastAsia="Times New Roman" w:hAnsi="Times New Roman" w:cs="Times New Roman"/>
        </w:rPr>
        <w:t xml:space="preserve"> rights submitted applications for registration. All three were denied registration, as the reviewers found the associations served as a danger to Russia’s national security. The reviewers reasoned that propaganda of non-traditional sexual orientation</w:t>
      </w:r>
      <w:r w:rsidR="00E149A3">
        <w:rPr>
          <w:rFonts w:ascii="Times New Roman" w:eastAsia="Times New Roman" w:hAnsi="Times New Roman" w:cs="Times New Roman"/>
        </w:rPr>
        <w:t>s</w:t>
      </w:r>
      <w:r>
        <w:rPr>
          <w:rFonts w:ascii="Times New Roman" w:eastAsia="Times New Roman" w:hAnsi="Times New Roman" w:cs="Times New Roman"/>
        </w:rPr>
        <w:t xml:space="preserve"> </w:t>
      </w:r>
      <w:r w:rsidR="00E149A3">
        <w:rPr>
          <w:rFonts w:ascii="Times New Roman" w:eastAsia="Times New Roman" w:hAnsi="Times New Roman" w:cs="Times New Roman"/>
        </w:rPr>
        <w:t>could destroy</w:t>
      </w:r>
      <w:r>
        <w:rPr>
          <w:rFonts w:ascii="Times New Roman" w:eastAsia="Times New Roman" w:hAnsi="Times New Roman" w:cs="Times New Roman"/>
        </w:rPr>
        <w:t xml:space="preserve"> moral values and decreasing the Russian population. </w:t>
      </w:r>
    </w:p>
    <w:p w14:paraId="62D06C5E" w14:textId="77777777" w:rsidR="008E6236" w:rsidRDefault="008E6236">
      <w:pPr>
        <w:rPr>
          <w:rFonts w:ascii="Times New Roman" w:eastAsia="Times New Roman" w:hAnsi="Times New Roman" w:cs="Times New Roman"/>
        </w:rPr>
      </w:pPr>
    </w:p>
    <w:p w14:paraId="70DA4F0D" w14:textId="76DAD82C" w:rsidR="008E6236" w:rsidRDefault="00E149A3">
      <w:pPr>
        <w:rPr>
          <w:rFonts w:ascii="Times New Roman" w:eastAsia="Times New Roman" w:hAnsi="Times New Roman" w:cs="Times New Roman"/>
        </w:rPr>
      </w:pPr>
      <w:r>
        <w:rPr>
          <w:rFonts w:ascii="Times New Roman" w:eastAsia="Times New Roman" w:hAnsi="Times New Roman" w:cs="Times New Roman"/>
        </w:rPr>
        <w:t>The Court found that n</w:t>
      </w:r>
      <w:r w:rsidR="0093519B">
        <w:rPr>
          <w:rFonts w:ascii="Times New Roman" w:eastAsia="Times New Roman" w:hAnsi="Times New Roman" w:cs="Times New Roman"/>
        </w:rPr>
        <w:t xml:space="preserve">on-profit organizations </w:t>
      </w:r>
      <w:r>
        <w:rPr>
          <w:rFonts w:ascii="Times New Roman" w:eastAsia="Times New Roman" w:hAnsi="Times New Roman" w:cs="Times New Roman"/>
        </w:rPr>
        <w:t>such as</w:t>
      </w:r>
      <w:r w:rsidR="0093519B">
        <w:rPr>
          <w:rFonts w:ascii="Times New Roman" w:eastAsia="Times New Roman" w:hAnsi="Times New Roman" w:cs="Times New Roman"/>
        </w:rPr>
        <w:t xml:space="preserve"> one of the applicants, Movement for Marriage Equality, cannot exist without state registration. Public </w:t>
      </w:r>
      <w:r>
        <w:rPr>
          <w:rFonts w:ascii="Times New Roman" w:eastAsia="Times New Roman" w:hAnsi="Times New Roman" w:cs="Times New Roman"/>
        </w:rPr>
        <w:t>a</w:t>
      </w:r>
      <w:r w:rsidR="0093519B">
        <w:rPr>
          <w:rFonts w:ascii="Times New Roman" w:eastAsia="Times New Roman" w:hAnsi="Times New Roman" w:cs="Times New Roman"/>
        </w:rPr>
        <w:t>ssociations, such as the other two applicants</w:t>
      </w:r>
      <w:r>
        <w:rPr>
          <w:rFonts w:ascii="Times New Roman" w:eastAsia="Times New Roman" w:hAnsi="Times New Roman" w:cs="Times New Roman"/>
        </w:rPr>
        <w:t xml:space="preserve"> – </w:t>
      </w:r>
      <w:r w:rsidR="0093519B">
        <w:rPr>
          <w:rFonts w:ascii="Times New Roman" w:eastAsia="Times New Roman" w:hAnsi="Times New Roman" w:cs="Times New Roman"/>
        </w:rPr>
        <w:t>Rainbow House and Sochi Pride House</w:t>
      </w:r>
      <w:r>
        <w:rPr>
          <w:rFonts w:ascii="Times New Roman" w:eastAsia="Times New Roman" w:hAnsi="Times New Roman" w:cs="Times New Roman"/>
        </w:rPr>
        <w:t xml:space="preserve"> – c</w:t>
      </w:r>
      <w:r w:rsidR="0093519B">
        <w:rPr>
          <w:rFonts w:ascii="Times New Roman" w:eastAsia="Times New Roman" w:hAnsi="Times New Roman" w:cs="Times New Roman"/>
        </w:rPr>
        <w:t>an exist without registration</w:t>
      </w:r>
      <w:r>
        <w:rPr>
          <w:rFonts w:ascii="Times New Roman" w:eastAsia="Times New Roman" w:hAnsi="Times New Roman" w:cs="Times New Roman"/>
        </w:rPr>
        <w:t>,</w:t>
      </w:r>
      <w:r w:rsidR="0093519B">
        <w:rPr>
          <w:rFonts w:ascii="Times New Roman" w:eastAsia="Times New Roman" w:hAnsi="Times New Roman" w:cs="Times New Roman"/>
        </w:rPr>
        <w:t xml:space="preserve"> but cannot obtain the rights that legal-entity status associations </w:t>
      </w:r>
      <w:r>
        <w:rPr>
          <w:rFonts w:ascii="Times New Roman" w:eastAsia="Times New Roman" w:hAnsi="Times New Roman" w:cs="Times New Roman"/>
        </w:rPr>
        <w:t>obtain,</w:t>
      </w:r>
      <w:r w:rsidR="0093519B">
        <w:rPr>
          <w:rFonts w:ascii="Times New Roman" w:eastAsia="Times New Roman" w:hAnsi="Times New Roman" w:cs="Times New Roman"/>
        </w:rPr>
        <w:t xml:space="preserve"> like the right to own property, found mass-media outlets, etc. </w:t>
      </w:r>
    </w:p>
    <w:p w14:paraId="02179E10" w14:textId="77777777" w:rsidR="008E6236" w:rsidRDefault="008E6236">
      <w:pPr>
        <w:rPr>
          <w:rFonts w:ascii="Times New Roman" w:eastAsia="Times New Roman" w:hAnsi="Times New Roman" w:cs="Times New Roman"/>
        </w:rPr>
      </w:pPr>
    </w:p>
    <w:p w14:paraId="5F17747F" w14:textId="5A203544" w:rsidR="008E6236" w:rsidRDefault="0093519B">
      <w:pPr>
        <w:rPr>
          <w:rFonts w:ascii="Times New Roman" w:eastAsia="Times New Roman" w:hAnsi="Times New Roman" w:cs="Times New Roman"/>
        </w:rPr>
      </w:pPr>
      <w:r>
        <w:rPr>
          <w:rFonts w:ascii="Times New Roman" w:eastAsia="Times New Roman" w:hAnsi="Times New Roman" w:cs="Times New Roman"/>
        </w:rPr>
        <w:t>The refusal to register associations that aim to promote LGBTQ</w:t>
      </w:r>
      <w:r w:rsidR="00E149A3">
        <w:rPr>
          <w:rFonts w:ascii="Times New Roman" w:eastAsia="Times New Roman" w:hAnsi="Times New Roman" w:cs="Times New Roman"/>
        </w:rPr>
        <w:t>+</w:t>
      </w:r>
      <w:r>
        <w:rPr>
          <w:rFonts w:ascii="Times New Roman" w:eastAsia="Times New Roman" w:hAnsi="Times New Roman" w:cs="Times New Roman"/>
        </w:rPr>
        <w:t xml:space="preserve"> rights violated their right of freedom to associate under Article 11. The refusal to register could not be justified on the grounds of protection of moral values or the institutions of families and marriage</w:t>
      </w:r>
      <w:r w:rsidR="00430E91">
        <w:rPr>
          <w:rFonts w:ascii="Times New Roman" w:eastAsia="Times New Roman" w:hAnsi="Times New Roman" w:cs="Times New Roman"/>
        </w:rPr>
        <w:t>,</w:t>
      </w:r>
      <w:r>
        <w:rPr>
          <w:rFonts w:ascii="Times New Roman" w:eastAsia="Times New Roman" w:hAnsi="Times New Roman" w:cs="Times New Roman"/>
        </w:rPr>
        <w:t xml:space="preserve"> or on the grounds of protecting national security and public safety</w:t>
      </w:r>
      <w:r w:rsidR="00430E91">
        <w:rPr>
          <w:rFonts w:ascii="Times New Roman" w:eastAsia="Times New Roman" w:hAnsi="Times New Roman" w:cs="Times New Roman"/>
        </w:rPr>
        <w:t>,</w:t>
      </w:r>
      <w:r>
        <w:rPr>
          <w:rFonts w:ascii="Times New Roman" w:eastAsia="Times New Roman" w:hAnsi="Times New Roman" w:cs="Times New Roman"/>
        </w:rPr>
        <w:t xml:space="preserve"> as same-sex couples are not linked to the demographic situation</w:t>
      </w:r>
      <w:r w:rsidR="00430E91">
        <w:rPr>
          <w:rFonts w:ascii="Times New Roman" w:eastAsia="Times New Roman" w:hAnsi="Times New Roman" w:cs="Times New Roman"/>
        </w:rPr>
        <w:t>.</w:t>
      </w:r>
      <w:r>
        <w:rPr>
          <w:rFonts w:ascii="Times New Roman" w:eastAsia="Times New Roman" w:hAnsi="Times New Roman" w:cs="Times New Roman"/>
        </w:rPr>
        <w:t xml:space="preserve"> </w:t>
      </w:r>
      <w:r w:rsidR="00F95978">
        <w:rPr>
          <w:rFonts w:ascii="Times New Roman" w:eastAsia="Times New Roman" w:hAnsi="Times New Roman" w:cs="Times New Roman"/>
        </w:rPr>
        <w:t>It also could not be justified as</w:t>
      </w:r>
      <w:r>
        <w:rPr>
          <w:rFonts w:ascii="Times New Roman" w:eastAsia="Times New Roman" w:hAnsi="Times New Roman" w:cs="Times New Roman"/>
        </w:rPr>
        <w:t xml:space="preserve"> </w:t>
      </w:r>
      <w:r w:rsidR="00F95978">
        <w:rPr>
          <w:rFonts w:ascii="Times New Roman" w:eastAsia="Times New Roman" w:hAnsi="Times New Roman" w:cs="Times New Roman"/>
        </w:rPr>
        <w:t>protecting</w:t>
      </w:r>
      <w:r>
        <w:rPr>
          <w:rFonts w:ascii="Times New Roman" w:eastAsia="Times New Roman" w:hAnsi="Times New Roman" w:cs="Times New Roman"/>
        </w:rPr>
        <w:t xml:space="preserve"> the legitimate rights of others. The Court accepted that the associations </w:t>
      </w:r>
      <w:r w:rsidR="00F95978">
        <w:rPr>
          <w:rFonts w:ascii="Times New Roman" w:eastAsia="Times New Roman" w:hAnsi="Times New Roman" w:cs="Times New Roman"/>
        </w:rPr>
        <w:t>seeking</w:t>
      </w:r>
      <w:r>
        <w:rPr>
          <w:rFonts w:ascii="Times New Roman" w:eastAsia="Times New Roman" w:hAnsi="Times New Roman" w:cs="Times New Roman"/>
        </w:rPr>
        <w:t xml:space="preserve"> </w:t>
      </w:r>
      <w:r w:rsidR="00F95978">
        <w:rPr>
          <w:rFonts w:ascii="Times New Roman" w:eastAsia="Times New Roman" w:hAnsi="Times New Roman" w:cs="Times New Roman"/>
        </w:rPr>
        <w:t>registration</w:t>
      </w:r>
      <w:r>
        <w:rPr>
          <w:rFonts w:ascii="Times New Roman" w:eastAsia="Times New Roman" w:hAnsi="Times New Roman" w:cs="Times New Roman"/>
        </w:rPr>
        <w:t xml:space="preserve"> could induce violence and disorder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social and religious hatred. </w:t>
      </w:r>
      <w:r w:rsidR="00F95978">
        <w:rPr>
          <w:rFonts w:ascii="Times New Roman" w:eastAsia="Times New Roman" w:hAnsi="Times New Roman" w:cs="Times New Roman"/>
        </w:rPr>
        <w:t>However, t</w:t>
      </w:r>
      <w:r>
        <w:rPr>
          <w:rFonts w:ascii="Times New Roman" w:eastAsia="Times New Roman" w:hAnsi="Times New Roman" w:cs="Times New Roman"/>
        </w:rPr>
        <w:t xml:space="preserve">he Court found that it is the public authority’s </w:t>
      </w:r>
      <w:r w:rsidR="00F95978">
        <w:rPr>
          <w:rFonts w:ascii="Times New Roman" w:eastAsia="Times New Roman" w:hAnsi="Times New Roman" w:cs="Times New Roman"/>
        </w:rPr>
        <w:t>role</w:t>
      </w:r>
      <w:r>
        <w:rPr>
          <w:rFonts w:ascii="Times New Roman" w:eastAsia="Times New Roman" w:hAnsi="Times New Roman" w:cs="Times New Roman"/>
        </w:rPr>
        <w:t xml:space="preserve"> to protect minorities and allow them to associate without fear. The authorities should not remove the cause of tension by eliminating pluralism</w:t>
      </w:r>
      <w:r w:rsidR="00F95978">
        <w:rPr>
          <w:rFonts w:ascii="Times New Roman" w:eastAsia="Times New Roman" w:hAnsi="Times New Roman" w:cs="Times New Roman"/>
        </w:rPr>
        <w:t xml:space="preserve"> </w:t>
      </w:r>
      <w:r>
        <w:rPr>
          <w:rFonts w:ascii="Times New Roman" w:eastAsia="Times New Roman" w:hAnsi="Times New Roman" w:cs="Times New Roman"/>
        </w:rPr>
        <w:t xml:space="preserve">but should </w:t>
      </w:r>
      <w:r w:rsidR="00F95978">
        <w:rPr>
          <w:rFonts w:ascii="Times New Roman" w:eastAsia="Times New Roman" w:hAnsi="Times New Roman" w:cs="Times New Roman"/>
        </w:rPr>
        <w:t xml:space="preserve">instead </w:t>
      </w:r>
      <w:r>
        <w:rPr>
          <w:rFonts w:ascii="Times New Roman" w:eastAsia="Times New Roman" w:hAnsi="Times New Roman" w:cs="Times New Roman"/>
        </w:rPr>
        <w:t>ensure that conflicting groups tolerate each other.</w:t>
      </w:r>
    </w:p>
    <w:p w14:paraId="21DD1E2F" w14:textId="77777777" w:rsidR="008E6236" w:rsidRDefault="008E6236">
      <w:pPr>
        <w:rPr>
          <w:rFonts w:ascii="Times New Roman" w:eastAsia="Times New Roman" w:hAnsi="Times New Roman" w:cs="Times New Roman"/>
        </w:rPr>
      </w:pPr>
    </w:p>
    <w:p w14:paraId="3ADBA6B9" w14:textId="77777777" w:rsidR="008E6236" w:rsidRDefault="008E6236">
      <w:pPr>
        <w:rPr>
          <w:rFonts w:ascii="Times New Roman" w:eastAsia="Times New Roman" w:hAnsi="Times New Roman" w:cs="Times New Roman"/>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6236" w14:paraId="38F1D769" w14:textId="77777777">
        <w:tc>
          <w:tcPr>
            <w:tcW w:w="9360" w:type="dxa"/>
            <w:shd w:val="clear" w:color="auto" w:fill="auto"/>
            <w:tcMar>
              <w:top w:w="100" w:type="dxa"/>
              <w:left w:w="100" w:type="dxa"/>
              <w:bottom w:w="100" w:type="dxa"/>
              <w:right w:w="100" w:type="dxa"/>
            </w:tcMar>
          </w:tcPr>
          <w:p w14:paraId="1797E326" w14:textId="77777777" w:rsidR="008E6236" w:rsidRDefault="0093519B">
            <w:pPr>
              <w:pStyle w:val="Heading1"/>
              <w:numPr>
                <w:ilvl w:val="0"/>
                <w:numId w:val="23"/>
              </w:numPr>
            </w:pPr>
            <w:bookmarkStart w:id="12" w:name="_Toc68510537"/>
            <w:bookmarkStart w:id="13" w:name="_Toc68510854"/>
            <w:r w:rsidRPr="00D90189">
              <w:lastRenderedPageBreak/>
              <w:t>International Law</w:t>
            </w:r>
            <w:bookmarkEnd w:id="12"/>
            <w:bookmarkEnd w:id="13"/>
            <w:r>
              <w:t xml:space="preserve"> </w:t>
            </w:r>
          </w:p>
        </w:tc>
      </w:tr>
    </w:tbl>
    <w:p w14:paraId="30E1B03C" w14:textId="77777777" w:rsidR="008E6236" w:rsidRDefault="008E6236">
      <w:pPr>
        <w:rPr>
          <w:rFonts w:ascii="Times New Roman" w:eastAsia="Times New Roman" w:hAnsi="Times New Roman" w:cs="Times New Roman"/>
        </w:rPr>
      </w:pPr>
    </w:p>
    <w:p w14:paraId="740D5540" w14:textId="09230D9C" w:rsidR="008E6236" w:rsidRPr="00FD2371" w:rsidRDefault="0093519B">
      <w:pPr>
        <w:rPr>
          <w:rFonts w:ascii="Times New Roman" w:eastAsia="Times New Roman" w:hAnsi="Times New Roman" w:cs="Times New Roman"/>
          <w:b/>
          <w:iCs/>
          <w:sz w:val="24"/>
          <w:szCs w:val="24"/>
        </w:rPr>
      </w:pPr>
      <w:r>
        <w:rPr>
          <w:rFonts w:ascii="Times New Roman" w:eastAsia="Times New Roman" w:hAnsi="Times New Roman" w:cs="Times New Roman"/>
          <w:b/>
          <w:i/>
          <w:sz w:val="24"/>
          <w:szCs w:val="24"/>
        </w:rPr>
        <w:t>UN Treaties</w:t>
      </w:r>
      <w:r w:rsidR="00FD2371" w:rsidRPr="00FD2371">
        <w:rPr>
          <w:rStyle w:val="FootnoteReference"/>
          <w:rFonts w:ascii="Times New Roman" w:eastAsia="Times New Roman" w:hAnsi="Times New Roman" w:cs="Times New Roman"/>
          <w:b/>
          <w:iCs/>
          <w:sz w:val="24"/>
          <w:szCs w:val="24"/>
        </w:rPr>
        <w:footnoteReference w:id="31"/>
      </w:r>
    </w:p>
    <w:p w14:paraId="3E8C67AB" w14:textId="77777777" w:rsidR="008E6236" w:rsidRDefault="00935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4"/>
        <w:tblW w:w="6510" w:type="dxa"/>
        <w:tblBorders>
          <w:top w:val="nil"/>
          <w:left w:val="nil"/>
          <w:bottom w:val="nil"/>
          <w:right w:val="nil"/>
          <w:insideH w:val="nil"/>
          <w:insideV w:val="nil"/>
        </w:tblBorders>
        <w:tblLayout w:type="fixed"/>
        <w:tblLook w:val="0600" w:firstRow="0" w:lastRow="0" w:firstColumn="0" w:lastColumn="0" w:noHBand="1" w:noVBand="1"/>
      </w:tblPr>
      <w:tblGrid>
        <w:gridCol w:w="2235"/>
        <w:gridCol w:w="2025"/>
        <w:gridCol w:w="2250"/>
      </w:tblGrid>
      <w:tr w:rsidR="008E6236" w14:paraId="14892EF4" w14:textId="77777777">
        <w:trPr>
          <w:trHeight w:val="485"/>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1E8DC" w14:textId="77777777" w:rsidR="008E6236" w:rsidRDefault="0093519B">
            <w:pPr>
              <w:jc w:val="center"/>
              <w:rPr>
                <w:rFonts w:ascii="Times New Roman" w:eastAsia="Times New Roman" w:hAnsi="Times New Roman" w:cs="Times New Roman"/>
                <w:b/>
              </w:rPr>
            </w:pPr>
            <w:r>
              <w:rPr>
                <w:rFonts w:ascii="Times New Roman" w:eastAsia="Times New Roman" w:hAnsi="Times New Roman" w:cs="Times New Roman"/>
                <w:b/>
              </w:rPr>
              <w:t>Treaty</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FEFC50" w14:textId="77777777" w:rsidR="008E6236" w:rsidRDefault="0093519B">
            <w:pPr>
              <w:jc w:val="center"/>
              <w:rPr>
                <w:rFonts w:ascii="Times New Roman" w:eastAsia="Times New Roman" w:hAnsi="Times New Roman" w:cs="Times New Roman"/>
                <w:b/>
              </w:rPr>
            </w:pPr>
            <w:r>
              <w:rPr>
                <w:rFonts w:ascii="Times New Roman" w:eastAsia="Times New Roman" w:hAnsi="Times New Roman" w:cs="Times New Roman"/>
                <w:b/>
              </w:rPr>
              <w:t>Date of Signature</w:t>
            </w:r>
          </w:p>
        </w:tc>
        <w:tc>
          <w:tcPr>
            <w:tcW w:w="22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227257" w14:textId="77777777" w:rsidR="008E6236" w:rsidRDefault="0093519B">
            <w:pPr>
              <w:jc w:val="center"/>
              <w:rPr>
                <w:rFonts w:ascii="Times New Roman" w:eastAsia="Times New Roman" w:hAnsi="Times New Roman" w:cs="Times New Roman"/>
                <w:b/>
              </w:rPr>
            </w:pPr>
            <w:r>
              <w:rPr>
                <w:rFonts w:ascii="Times New Roman" w:eastAsia="Times New Roman" w:hAnsi="Times New Roman" w:cs="Times New Roman"/>
                <w:b/>
              </w:rPr>
              <w:t>Date of Ratification</w:t>
            </w:r>
          </w:p>
        </w:tc>
      </w:tr>
      <w:tr w:rsidR="008E6236" w14:paraId="3024BF54" w14:textId="77777777" w:rsidTr="007514FB">
        <w:trPr>
          <w:trHeight w:val="293"/>
        </w:trPr>
        <w:tc>
          <w:tcPr>
            <w:tcW w:w="2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DAF4B8" w14:textId="77777777" w:rsidR="008E6236" w:rsidRPr="00855D58" w:rsidRDefault="0093519B" w:rsidP="007514FB">
            <w:pPr>
              <w:spacing w:line="240" w:lineRule="auto"/>
              <w:rPr>
                <w:rFonts w:ascii="Times New Roman" w:eastAsia="Times New Roman" w:hAnsi="Times New Roman" w:cs="Times New Roman"/>
                <w:i/>
              </w:rPr>
            </w:pPr>
            <w:r w:rsidRPr="00855D58">
              <w:rPr>
                <w:rFonts w:ascii="Times New Roman" w:eastAsia="Times New Roman" w:hAnsi="Times New Roman" w:cs="Times New Roman"/>
                <w:i/>
              </w:rPr>
              <w:t>ICCPR</w:t>
            </w:r>
          </w:p>
        </w:tc>
        <w:tc>
          <w:tcPr>
            <w:tcW w:w="2025" w:type="dxa"/>
            <w:tcBorders>
              <w:bottom w:val="single" w:sz="8" w:space="0" w:color="000000"/>
              <w:right w:val="single" w:sz="8" w:space="0" w:color="000000"/>
            </w:tcBorders>
            <w:tcMar>
              <w:top w:w="100" w:type="dxa"/>
              <w:left w:w="100" w:type="dxa"/>
              <w:bottom w:w="100" w:type="dxa"/>
              <w:right w:w="100" w:type="dxa"/>
            </w:tcMar>
          </w:tcPr>
          <w:p w14:paraId="03EB2BE3" w14:textId="77777777" w:rsidR="008E6236" w:rsidRDefault="0093519B" w:rsidP="007514FB">
            <w:pPr>
              <w:spacing w:line="240" w:lineRule="auto"/>
              <w:jc w:val="center"/>
              <w:rPr>
                <w:rFonts w:ascii="Times New Roman" w:eastAsia="Times New Roman" w:hAnsi="Times New Roman" w:cs="Times New Roman"/>
              </w:rPr>
            </w:pPr>
            <w:r>
              <w:rPr>
                <w:rFonts w:ascii="Times New Roman" w:eastAsia="Times New Roman" w:hAnsi="Times New Roman" w:cs="Times New Roman"/>
              </w:rPr>
              <w:t>1968</w:t>
            </w:r>
          </w:p>
        </w:tc>
        <w:tc>
          <w:tcPr>
            <w:tcW w:w="2250" w:type="dxa"/>
            <w:tcBorders>
              <w:bottom w:val="single" w:sz="8" w:space="0" w:color="000000"/>
              <w:right w:val="single" w:sz="8" w:space="0" w:color="000000"/>
            </w:tcBorders>
            <w:tcMar>
              <w:top w:w="100" w:type="dxa"/>
              <w:left w:w="100" w:type="dxa"/>
              <w:bottom w:w="100" w:type="dxa"/>
              <w:right w:w="100" w:type="dxa"/>
            </w:tcMar>
          </w:tcPr>
          <w:p w14:paraId="6FFF4C73" w14:textId="77777777" w:rsidR="008E6236" w:rsidRDefault="0093519B" w:rsidP="007514FB">
            <w:pPr>
              <w:spacing w:line="240" w:lineRule="auto"/>
              <w:jc w:val="center"/>
              <w:rPr>
                <w:rFonts w:ascii="Times New Roman" w:eastAsia="Times New Roman" w:hAnsi="Times New Roman" w:cs="Times New Roman"/>
              </w:rPr>
            </w:pPr>
            <w:r>
              <w:rPr>
                <w:rFonts w:ascii="Times New Roman" w:eastAsia="Times New Roman" w:hAnsi="Times New Roman" w:cs="Times New Roman"/>
              </w:rPr>
              <w:t>1973</w:t>
            </w:r>
          </w:p>
        </w:tc>
      </w:tr>
      <w:tr w:rsidR="008E6236" w14:paraId="4812779F" w14:textId="77777777" w:rsidTr="007514FB">
        <w:trPr>
          <w:trHeight w:val="370"/>
        </w:trPr>
        <w:tc>
          <w:tcPr>
            <w:tcW w:w="2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CCD48F" w14:textId="77777777" w:rsidR="008E6236" w:rsidRPr="00855D58" w:rsidRDefault="0093519B" w:rsidP="007514FB">
            <w:pPr>
              <w:spacing w:line="240" w:lineRule="auto"/>
              <w:rPr>
                <w:rFonts w:ascii="Times New Roman" w:eastAsia="Times New Roman" w:hAnsi="Times New Roman" w:cs="Times New Roman"/>
                <w:i/>
              </w:rPr>
            </w:pPr>
            <w:r w:rsidRPr="00855D58">
              <w:rPr>
                <w:rFonts w:ascii="Times New Roman" w:eastAsia="Times New Roman" w:hAnsi="Times New Roman" w:cs="Times New Roman"/>
                <w:i/>
              </w:rPr>
              <w:t>ICCPR – First OP</w:t>
            </w:r>
          </w:p>
        </w:tc>
        <w:tc>
          <w:tcPr>
            <w:tcW w:w="2025" w:type="dxa"/>
            <w:tcBorders>
              <w:bottom w:val="single" w:sz="8" w:space="0" w:color="000000"/>
              <w:right w:val="single" w:sz="8" w:space="0" w:color="000000"/>
            </w:tcBorders>
            <w:tcMar>
              <w:top w:w="100" w:type="dxa"/>
              <w:left w:w="100" w:type="dxa"/>
              <w:bottom w:w="100" w:type="dxa"/>
              <w:right w:w="100" w:type="dxa"/>
            </w:tcMar>
          </w:tcPr>
          <w:p w14:paraId="290319AA" w14:textId="77777777" w:rsidR="008E6236" w:rsidRDefault="0093519B" w:rsidP="007514FB">
            <w:pPr>
              <w:spacing w:line="240" w:lineRule="auto"/>
              <w:jc w:val="center"/>
              <w:rPr>
                <w:rFonts w:ascii="Times New Roman" w:eastAsia="Times New Roman" w:hAnsi="Times New Roman" w:cs="Times New Roman"/>
              </w:rPr>
            </w:pPr>
            <w:r>
              <w:rPr>
                <w:rFonts w:ascii="Times New Roman" w:eastAsia="Times New Roman" w:hAnsi="Times New Roman" w:cs="Times New Roman"/>
              </w:rPr>
              <w:t>N/A</w:t>
            </w:r>
          </w:p>
        </w:tc>
        <w:tc>
          <w:tcPr>
            <w:tcW w:w="2250" w:type="dxa"/>
            <w:tcBorders>
              <w:bottom w:val="single" w:sz="8" w:space="0" w:color="000000"/>
              <w:right w:val="single" w:sz="8" w:space="0" w:color="000000"/>
            </w:tcBorders>
            <w:tcMar>
              <w:top w:w="100" w:type="dxa"/>
              <w:left w:w="100" w:type="dxa"/>
              <w:bottom w:w="100" w:type="dxa"/>
              <w:right w:w="100" w:type="dxa"/>
            </w:tcMar>
          </w:tcPr>
          <w:p w14:paraId="76FC4C92" w14:textId="77777777" w:rsidR="008E6236" w:rsidRDefault="0093519B" w:rsidP="007514FB">
            <w:pPr>
              <w:spacing w:line="240" w:lineRule="auto"/>
              <w:jc w:val="center"/>
              <w:rPr>
                <w:rFonts w:ascii="Times New Roman" w:eastAsia="Times New Roman" w:hAnsi="Times New Roman" w:cs="Times New Roman"/>
              </w:rPr>
            </w:pPr>
            <w:r>
              <w:rPr>
                <w:rFonts w:ascii="Times New Roman" w:eastAsia="Times New Roman" w:hAnsi="Times New Roman" w:cs="Times New Roman"/>
              </w:rPr>
              <w:t>1991</w:t>
            </w:r>
          </w:p>
        </w:tc>
      </w:tr>
      <w:tr w:rsidR="008E6236" w14:paraId="0D7167B8" w14:textId="77777777" w:rsidTr="007514FB">
        <w:trPr>
          <w:trHeight w:val="364"/>
        </w:trPr>
        <w:tc>
          <w:tcPr>
            <w:tcW w:w="2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83EEE6" w14:textId="77777777" w:rsidR="008E6236" w:rsidRPr="00855D58" w:rsidRDefault="0093519B" w:rsidP="007514FB">
            <w:pPr>
              <w:spacing w:line="240" w:lineRule="auto"/>
              <w:rPr>
                <w:rFonts w:ascii="Times New Roman" w:eastAsia="Times New Roman" w:hAnsi="Times New Roman" w:cs="Times New Roman"/>
                <w:i/>
              </w:rPr>
            </w:pPr>
            <w:r w:rsidRPr="00855D58">
              <w:rPr>
                <w:rFonts w:ascii="Times New Roman" w:eastAsia="Times New Roman" w:hAnsi="Times New Roman" w:cs="Times New Roman"/>
                <w:i/>
              </w:rPr>
              <w:t>ICCPR – Second OP</w:t>
            </w:r>
          </w:p>
        </w:tc>
        <w:tc>
          <w:tcPr>
            <w:tcW w:w="2025" w:type="dxa"/>
            <w:tcBorders>
              <w:bottom w:val="single" w:sz="8" w:space="0" w:color="000000"/>
              <w:right w:val="single" w:sz="8" w:space="0" w:color="000000"/>
            </w:tcBorders>
            <w:tcMar>
              <w:top w:w="100" w:type="dxa"/>
              <w:left w:w="100" w:type="dxa"/>
              <w:bottom w:w="100" w:type="dxa"/>
              <w:right w:w="100" w:type="dxa"/>
            </w:tcMar>
          </w:tcPr>
          <w:p w14:paraId="6B70A2C0" w14:textId="77777777" w:rsidR="008E6236" w:rsidRDefault="0093519B" w:rsidP="007514FB">
            <w:pPr>
              <w:spacing w:line="240" w:lineRule="auto"/>
              <w:jc w:val="center"/>
              <w:rPr>
                <w:rFonts w:ascii="Times New Roman" w:eastAsia="Times New Roman" w:hAnsi="Times New Roman" w:cs="Times New Roman"/>
              </w:rPr>
            </w:pPr>
            <w:r>
              <w:rPr>
                <w:rFonts w:ascii="Times New Roman" w:eastAsia="Times New Roman" w:hAnsi="Times New Roman" w:cs="Times New Roman"/>
              </w:rPr>
              <w:t>N/A</w:t>
            </w:r>
          </w:p>
        </w:tc>
        <w:tc>
          <w:tcPr>
            <w:tcW w:w="2250" w:type="dxa"/>
            <w:tcBorders>
              <w:bottom w:val="single" w:sz="8" w:space="0" w:color="000000"/>
              <w:right w:val="single" w:sz="8" w:space="0" w:color="000000"/>
            </w:tcBorders>
            <w:tcMar>
              <w:top w:w="100" w:type="dxa"/>
              <w:left w:w="100" w:type="dxa"/>
              <w:bottom w:w="100" w:type="dxa"/>
              <w:right w:w="100" w:type="dxa"/>
            </w:tcMar>
          </w:tcPr>
          <w:p w14:paraId="5B209E9A" w14:textId="77777777" w:rsidR="008E6236" w:rsidRDefault="0093519B" w:rsidP="007514FB">
            <w:pPr>
              <w:spacing w:line="240" w:lineRule="auto"/>
              <w:jc w:val="center"/>
              <w:rPr>
                <w:rFonts w:ascii="Times New Roman" w:eastAsia="Times New Roman" w:hAnsi="Times New Roman" w:cs="Times New Roman"/>
              </w:rPr>
            </w:pPr>
            <w:r>
              <w:rPr>
                <w:rFonts w:ascii="Times New Roman" w:eastAsia="Times New Roman" w:hAnsi="Times New Roman" w:cs="Times New Roman"/>
              </w:rPr>
              <w:t>N/A</w:t>
            </w:r>
          </w:p>
        </w:tc>
      </w:tr>
      <w:tr w:rsidR="008E6236" w14:paraId="4B4F5CF3" w14:textId="77777777" w:rsidTr="007514FB">
        <w:trPr>
          <w:trHeight w:val="372"/>
        </w:trPr>
        <w:tc>
          <w:tcPr>
            <w:tcW w:w="2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A4B54A" w14:textId="77777777" w:rsidR="008E6236" w:rsidRPr="00855D58" w:rsidRDefault="0093519B" w:rsidP="007514FB">
            <w:pPr>
              <w:spacing w:line="240" w:lineRule="auto"/>
              <w:rPr>
                <w:rFonts w:ascii="Times New Roman" w:eastAsia="Times New Roman" w:hAnsi="Times New Roman" w:cs="Times New Roman"/>
                <w:i/>
              </w:rPr>
            </w:pPr>
            <w:r w:rsidRPr="00855D58">
              <w:rPr>
                <w:rFonts w:ascii="Times New Roman" w:eastAsia="Times New Roman" w:hAnsi="Times New Roman" w:cs="Times New Roman"/>
                <w:i/>
              </w:rPr>
              <w:t>ICESCR</w:t>
            </w:r>
          </w:p>
        </w:tc>
        <w:tc>
          <w:tcPr>
            <w:tcW w:w="2025" w:type="dxa"/>
            <w:tcBorders>
              <w:bottom w:val="single" w:sz="8" w:space="0" w:color="000000"/>
              <w:right w:val="single" w:sz="8" w:space="0" w:color="000000"/>
            </w:tcBorders>
            <w:tcMar>
              <w:top w:w="100" w:type="dxa"/>
              <w:left w:w="100" w:type="dxa"/>
              <w:bottom w:w="100" w:type="dxa"/>
              <w:right w:w="100" w:type="dxa"/>
            </w:tcMar>
          </w:tcPr>
          <w:p w14:paraId="13CBC19C" w14:textId="77777777" w:rsidR="008E6236" w:rsidRDefault="0093519B" w:rsidP="007514FB">
            <w:pPr>
              <w:spacing w:line="240" w:lineRule="auto"/>
              <w:jc w:val="center"/>
              <w:rPr>
                <w:rFonts w:ascii="Times New Roman" w:eastAsia="Times New Roman" w:hAnsi="Times New Roman" w:cs="Times New Roman"/>
              </w:rPr>
            </w:pPr>
            <w:r>
              <w:rPr>
                <w:rFonts w:ascii="Times New Roman" w:eastAsia="Times New Roman" w:hAnsi="Times New Roman" w:cs="Times New Roman"/>
              </w:rPr>
              <w:t>1968</w:t>
            </w:r>
          </w:p>
        </w:tc>
        <w:tc>
          <w:tcPr>
            <w:tcW w:w="2250" w:type="dxa"/>
            <w:tcBorders>
              <w:bottom w:val="single" w:sz="8" w:space="0" w:color="000000"/>
              <w:right w:val="single" w:sz="8" w:space="0" w:color="000000"/>
            </w:tcBorders>
            <w:tcMar>
              <w:top w:w="100" w:type="dxa"/>
              <w:left w:w="100" w:type="dxa"/>
              <w:bottom w:w="100" w:type="dxa"/>
              <w:right w:w="100" w:type="dxa"/>
            </w:tcMar>
          </w:tcPr>
          <w:p w14:paraId="0ACF3C77" w14:textId="77777777" w:rsidR="008E6236" w:rsidRDefault="0093519B" w:rsidP="007514FB">
            <w:pPr>
              <w:spacing w:line="240" w:lineRule="auto"/>
              <w:jc w:val="center"/>
              <w:rPr>
                <w:rFonts w:ascii="Times New Roman" w:eastAsia="Times New Roman" w:hAnsi="Times New Roman" w:cs="Times New Roman"/>
              </w:rPr>
            </w:pPr>
            <w:r>
              <w:rPr>
                <w:rFonts w:ascii="Times New Roman" w:eastAsia="Times New Roman" w:hAnsi="Times New Roman" w:cs="Times New Roman"/>
              </w:rPr>
              <w:t>1973</w:t>
            </w:r>
          </w:p>
        </w:tc>
      </w:tr>
      <w:tr w:rsidR="008E6236" w14:paraId="4969D40E" w14:textId="77777777" w:rsidTr="007514FB">
        <w:trPr>
          <w:trHeight w:val="366"/>
        </w:trPr>
        <w:tc>
          <w:tcPr>
            <w:tcW w:w="2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ADA733" w14:textId="77777777" w:rsidR="008E6236" w:rsidRPr="00855D58" w:rsidRDefault="0093519B" w:rsidP="007514FB">
            <w:pPr>
              <w:spacing w:line="240" w:lineRule="auto"/>
              <w:rPr>
                <w:rFonts w:ascii="Times New Roman" w:eastAsia="Times New Roman" w:hAnsi="Times New Roman" w:cs="Times New Roman"/>
                <w:i/>
              </w:rPr>
            </w:pPr>
            <w:r w:rsidRPr="00855D58">
              <w:rPr>
                <w:rFonts w:ascii="Times New Roman" w:eastAsia="Times New Roman" w:hAnsi="Times New Roman" w:cs="Times New Roman"/>
                <w:i/>
              </w:rPr>
              <w:t>ICESCR – First OP</w:t>
            </w:r>
          </w:p>
        </w:tc>
        <w:tc>
          <w:tcPr>
            <w:tcW w:w="2025" w:type="dxa"/>
            <w:tcBorders>
              <w:bottom w:val="single" w:sz="8" w:space="0" w:color="000000"/>
              <w:right w:val="single" w:sz="8" w:space="0" w:color="000000"/>
            </w:tcBorders>
            <w:tcMar>
              <w:top w:w="100" w:type="dxa"/>
              <w:left w:w="100" w:type="dxa"/>
              <w:bottom w:w="100" w:type="dxa"/>
              <w:right w:w="100" w:type="dxa"/>
            </w:tcMar>
          </w:tcPr>
          <w:p w14:paraId="26F42FF6" w14:textId="77777777" w:rsidR="008E6236" w:rsidRDefault="0093519B" w:rsidP="007514FB">
            <w:pPr>
              <w:spacing w:line="240" w:lineRule="auto"/>
              <w:jc w:val="center"/>
              <w:rPr>
                <w:rFonts w:ascii="Times New Roman" w:eastAsia="Times New Roman" w:hAnsi="Times New Roman" w:cs="Times New Roman"/>
              </w:rPr>
            </w:pPr>
            <w:r>
              <w:rPr>
                <w:rFonts w:ascii="Times New Roman" w:eastAsia="Times New Roman" w:hAnsi="Times New Roman" w:cs="Times New Roman"/>
              </w:rPr>
              <w:t>N/A</w:t>
            </w:r>
          </w:p>
        </w:tc>
        <w:tc>
          <w:tcPr>
            <w:tcW w:w="2250" w:type="dxa"/>
            <w:tcBorders>
              <w:bottom w:val="single" w:sz="8" w:space="0" w:color="000000"/>
              <w:right w:val="single" w:sz="8" w:space="0" w:color="000000"/>
            </w:tcBorders>
            <w:tcMar>
              <w:top w:w="100" w:type="dxa"/>
              <w:left w:w="100" w:type="dxa"/>
              <w:bottom w:w="100" w:type="dxa"/>
              <w:right w:w="100" w:type="dxa"/>
            </w:tcMar>
          </w:tcPr>
          <w:p w14:paraId="00E0C172" w14:textId="77777777" w:rsidR="008E6236" w:rsidRDefault="0093519B" w:rsidP="007514FB">
            <w:pPr>
              <w:spacing w:line="240" w:lineRule="auto"/>
              <w:jc w:val="center"/>
              <w:rPr>
                <w:rFonts w:ascii="Times New Roman" w:eastAsia="Times New Roman" w:hAnsi="Times New Roman" w:cs="Times New Roman"/>
              </w:rPr>
            </w:pPr>
            <w:r>
              <w:rPr>
                <w:rFonts w:ascii="Times New Roman" w:eastAsia="Times New Roman" w:hAnsi="Times New Roman" w:cs="Times New Roman"/>
              </w:rPr>
              <w:t>N/A</w:t>
            </w:r>
          </w:p>
        </w:tc>
      </w:tr>
      <w:tr w:rsidR="008E6236" w14:paraId="7854C949" w14:textId="77777777" w:rsidTr="007514FB">
        <w:trPr>
          <w:trHeight w:val="218"/>
        </w:trPr>
        <w:tc>
          <w:tcPr>
            <w:tcW w:w="2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F90C47" w14:textId="77777777" w:rsidR="008E6236" w:rsidRPr="00855D58" w:rsidRDefault="0093519B" w:rsidP="007514FB">
            <w:pPr>
              <w:spacing w:line="240" w:lineRule="auto"/>
              <w:rPr>
                <w:rFonts w:ascii="Times New Roman" w:eastAsia="Times New Roman" w:hAnsi="Times New Roman" w:cs="Times New Roman"/>
                <w:i/>
              </w:rPr>
            </w:pPr>
            <w:r w:rsidRPr="00855D58">
              <w:rPr>
                <w:rFonts w:ascii="Times New Roman" w:eastAsia="Times New Roman" w:hAnsi="Times New Roman" w:cs="Times New Roman"/>
                <w:i/>
              </w:rPr>
              <w:t>CAT</w:t>
            </w:r>
          </w:p>
        </w:tc>
        <w:tc>
          <w:tcPr>
            <w:tcW w:w="2025" w:type="dxa"/>
            <w:tcBorders>
              <w:bottom w:val="single" w:sz="8" w:space="0" w:color="000000"/>
              <w:right w:val="single" w:sz="8" w:space="0" w:color="000000"/>
            </w:tcBorders>
            <w:tcMar>
              <w:top w:w="100" w:type="dxa"/>
              <w:left w:w="100" w:type="dxa"/>
              <w:bottom w:w="100" w:type="dxa"/>
              <w:right w:w="100" w:type="dxa"/>
            </w:tcMar>
          </w:tcPr>
          <w:p w14:paraId="1C58FA61" w14:textId="77777777" w:rsidR="008E6236" w:rsidRDefault="0093519B" w:rsidP="007514FB">
            <w:pPr>
              <w:spacing w:line="240" w:lineRule="auto"/>
              <w:jc w:val="center"/>
              <w:rPr>
                <w:rFonts w:ascii="Times New Roman" w:eastAsia="Times New Roman" w:hAnsi="Times New Roman" w:cs="Times New Roman"/>
              </w:rPr>
            </w:pPr>
            <w:r>
              <w:rPr>
                <w:rFonts w:ascii="Times New Roman" w:eastAsia="Times New Roman" w:hAnsi="Times New Roman" w:cs="Times New Roman"/>
              </w:rPr>
              <w:t>1985</w:t>
            </w:r>
          </w:p>
        </w:tc>
        <w:tc>
          <w:tcPr>
            <w:tcW w:w="2250" w:type="dxa"/>
            <w:tcBorders>
              <w:bottom w:val="single" w:sz="8" w:space="0" w:color="000000"/>
              <w:right w:val="single" w:sz="8" w:space="0" w:color="000000"/>
            </w:tcBorders>
            <w:tcMar>
              <w:top w:w="100" w:type="dxa"/>
              <w:left w:w="100" w:type="dxa"/>
              <w:bottom w:w="100" w:type="dxa"/>
              <w:right w:w="100" w:type="dxa"/>
            </w:tcMar>
          </w:tcPr>
          <w:p w14:paraId="1C8A1503" w14:textId="77777777" w:rsidR="008E6236" w:rsidRDefault="0093519B" w:rsidP="007514FB">
            <w:pPr>
              <w:spacing w:line="240" w:lineRule="auto"/>
              <w:jc w:val="center"/>
              <w:rPr>
                <w:rFonts w:ascii="Times New Roman" w:eastAsia="Times New Roman" w:hAnsi="Times New Roman" w:cs="Times New Roman"/>
              </w:rPr>
            </w:pPr>
            <w:r>
              <w:rPr>
                <w:rFonts w:ascii="Times New Roman" w:eastAsia="Times New Roman" w:hAnsi="Times New Roman" w:cs="Times New Roman"/>
              </w:rPr>
              <w:t>1987</w:t>
            </w:r>
          </w:p>
        </w:tc>
      </w:tr>
      <w:tr w:rsidR="008E6236" w14:paraId="53305674" w14:textId="77777777" w:rsidTr="007514FB">
        <w:trPr>
          <w:trHeight w:val="324"/>
        </w:trPr>
        <w:tc>
          <w:tcPr>
            <w:tcW w:w="2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BAF45F" w14:textId="77777777" w:rsidR="008E6236" w:rsidRPr="00855D58" w:rsidRDefault="0093519B">
            <w:pPr>
              <w:rPr>
                <w:rFonts w:ascii="Times New Roman" w:eastAsia="Times New Roman" w:hAnsi="Times New Roman" w:cs="Times New Roman"/>
                <w:i/>
              </w:rPr>
            </w:pPr>
            <w:r w:rsidRPr="00855D58">
              <w:rPr>
                <w:rFonts w:ascii="Times New Roman" w:eastAsia="Times New Roman" w:hAnsi="Times New Roman" w:cs="Times New Roman"/>
                <w:i/>
              </w:rPr>
              <w:t>CAT – First OP</w:t>
            </w:r>
          </w:p>
        </w:tc>
        <w:tc>
          <w:tcPr>
            <w:tcW w:w="2025" w:type="dxa"/>
            <w:tcBorders>
              <w:bottom w:val="single" w:sz="8" w:space="0" w:color="000000"/>
              <w:right w:val="single" w:sz="8" w:space="0" w:color="000000"/>
            </w:tcBorders>
            <w:tcMar>
              <w:top w:w="100" w:type="dxa"/>
              <w:left w:w="100" w:type="dxa"/>
              <w:bottom w:w="100" w:type="dxa"/>
              <w:right w:w="100" w:type="dxa"/>
            </w:tcMar>
          </w:tcPr>
          <w:p w14:paraId="0A3DCE49" w14:textId="77777777" w:rsidR="008E6236" w:rsidRDefault="0093519B">
            <w:pPr>
              <w:jc w:val="center"/>
              <w:rPr>
                <w:rFonts w:ascii="Times New Roman" w:eastAsia="Times New Roman" w:hAnsi="Times New Roman" w:cs="Times New Roman"/>
              </w:rPr>
            </w:pPr>
            <w:r>
              <w:rPr>
                <w:rFonts w:ascii="Times New Roman" w:eastAsia="Times New Roman" w:hAnsi="Times New Roman" w:cs="Times New Roman"/>
              </w:rPr>
              <w:t>N/A</w:t>
            </w:r>
          </w:p>
        </w:tc>
        <w:tc>
          <w:tcPr>
            <w:tcW w:w="2250" w:type="dxa"/>
            <w:tcBorders>
              <w:bottom w:val="single" w:sz="8" w:space="0" w:color="000000"/>
              <w:right w:val="single" w:sz="8" w:space="0" w:color="000000"/>
            </w:tcBorders>
            <w:tcMar>
              <w:top w:w="100" w:type="dxa"/>
              <w:left w:w="100" w:type="dxa"/>
              <w:bottom w:w="100" w:type="dxa"/>
              <w:right w:w="100" w:type="dxa"/>
            </w:tcMar>
          </w:tcPr>
          <w:p w14:paraId="001F7DF8" w14:textId="77777777" w:rsidR="008E6236" w:rsidRDefault="0093519B">
            <w:pPr>
              <w:jc w:val="center"/>
              <w:rPr>
                <w:rFonts w:ascii="Times New Roman" w:eastAsia="Times New Roman" w:hAnsi="Times New Roman" w:cs="Times New Roman"/>
              </w:rPr>
            </w:pPr>
            <w:r>
              <w:rPr>
                <w:rFonts w:ascii="Times New Roman" w:eastAsia="Times New Roman" w:hAnsi="Times New Roman" w:cs="Times New Roman"/>
              </w:rPr>
              <w:t>N/A</w:t>
            </w:r>
          </w:p>
        </w:tc>
      </w:tr>
    </w:tbl>
    <w:p w14:paraId="3FC7B2FF" w14:textId="77777777" w:rsidR="007514FB" w:rsidRDefault="007514FB">
      <w:pPr>
        <w:rPr>
          <w:rFonts w:ascii="Times New Roman" w:eastAsia="Times New Roman" w:hAnsi="Times New Roman" w:cs="Times New Roman"/>
        </w:rPr>
      </w:pPr>
    </w:p>
    <w:p w14:paraId="2B68EB39" w14:textId="55FDEAFE" w:rsidR="008E6236" w:rsidRDefault="0093519B">
      <w:pPr>
        <w:rPr>
          <w:rFonts w:ascii="Times New Roman" w:eastAsia="Times New Roman" w:hAnsi="Times New Roman" w:cs="Times New Roman"/>
          <w:b/>
          <w:i/>
        </w:rPr>
      </w:pPr>
      <w:r w:rsidRPr="00AA1D6E">
        <w:rPr>
          <w:rFonts w:ascii="Times New Roman" w:eastAsia="Times New Roman" w:hAnsi="Times New Roman" w:cs="Times New Roman"/>
          <w:b/>
          <w:i/>
        </w:rPr>
        <w:t>Human Rights Committee</w:t>
      </w:r>
      <w:r w:rsidR="007514FB" w:rsidRPr="00AA1D6E">
        <w:rPr>
          <w:rFonts w:ascii="Times New Roman" w:eastAsia="Times New Roman" w:hAnsi="Times New Roman" w:cs="Times New Roman"/>
          <w:b/>
          <w:i/>
        </w:rPr>
        <w:t xml:space="preserve"> (ICCPR)</w:t>
      </w:r>
      <w:r w:rsidR="007514FB">
        <w:rPr>
          <w:rFonts w:ascii="Times New Roman" w:eastAsia="Times New Roman" w:hAnsi="Times New Roman" w:cs="Times New Roman"/>
          <w:b/>
          <w:i/>
        </w:rPr>
        <w:t xml:space="preserve"> </w:t>
      </w:r>
    </w:p>
    <w:p w14:paraId="7314AEF0" w14:textId="77777777" w:rsidR="008E6236" w:rsidRDefault="008E6236">
      <w:pPr>
        <w:rPr>
          <w:rFonts w:ascii="Times New Roman" w:eastAsia="Times New Roman" w:hAnsi="Times New Roman" w:cs="Times New Roman"/>
        </w:rPr>
      </w:pPr>
    </w:p>
    <w:p w14:paraId="41D6C96C" w14:textId="3E094EC5" w:rsidR="004268C3" w:rsidRDefault="004268C3" w:rsidP="006222BC">
      <w:pPr>
        <w:rPr>
          <w:rFonts w:ascii="Times New Roman" w:eastAsia="Times New Roman" w:hAnsi="Times New Roman" w:cs="Times New Roman"/>
        </w:rPr>
      </w:pPr>
      <w:r>
        <w:rPr>
          <w:rFonts w:ascii="Times New Roman" w:eastAsia="Times New Roman" w:hAnsi="Times New Roman" w:cs="Times New Roman"/>
        </w:rPr>
        <w:t>“List of issues in relation to the eight periodic report of the Russian Federation” (2020)</w:t>
      </w:r>
      <w:r>
        <w:rPr>
          <w:rStyle w:val="FootnoteReference"/>
          <w:rFonts w:ascii="Times New Roman" w:eastAsia="Times New Roman" w:hAnsi="Times New Roman" w:cs="Times New Roman"/>
        </w:rPr>
        <w:footnoteReference w:id="32"/>
      </w:r>
    </w:p>
    <w:p w14:paraId="061FBBDA" w14:textId="28AD5831" w:rsidR="004268C3" w:rsidRDefault="00E4682C" w:rsidP="00E4682C">
      <w:pPr>
        <w:pStyle w:val="ListParagraph"/>
        <w:numPr>
          <w:ilvl w:val="0"/>
          <w:numId w:val="39"/>
        </w:numPr>
        <w:rPr>
          <w:rFonts w:ascii="Times New Roman" w:eastAsia="Times New Roman" w:hAnsi="Times New Roman" w:cs="Times New Roman"/>
        </w:rPr>
      </w:pPr>
      <w:r>
        <w:rPr>
          <w:rFonts w:ascii="Times New Roman" w:eastAsia="Times New Roman" w:hAnsi="Times New Roman" w:cs="Times New Roman"/>
        </w:rPr>
        <w:t xml:space="preserve">The Committee asks the Russian Federation </w:t>
      </w:r>
      <w:r w:rsidR="007A096C">
        <w:rPr>
          <w:rFonts w:ascii="Times New Roman" w:eastAsia="Times New Roman" w:hAnsi="Times New Roman" w:cs="Times New Roman"/>
        </w:rPr>
        <w:t xml:space="preserve">to report on measures taken to prevent all forms of discrimination based on sexual orientation and gender identity. </w:t>
      </w:r>
    </w:p>
    <w:p w14:paraId="1D1D1D5B" w14:textId="04B3FA2C" w:rsidR="007A096C" w:rsidRDefault="007A096C" w:rsidP="00E4682C">
      <w:pPr>
        <w:pStyle w:val="ListParagraph"/>
        <w:numPr>
          <w:ilvl w:val="0"/>
          <w:numId w:val="39"/>
        </w:numPr>
        <w:rPr>
          <w:rFonts w:ascii="Times New Roman" w:eastAsia="Times New Roman" w:hAnsi="Times New Roman" w:cs="Times New Roman"/>
        </w:rPr>
      </w:pPr>
      <w:r>
        <w:rPr>
          <w:rFonts w:ascii="Times New Roman" w:eastAsia="Times New Roman" w:hAnsi="Times New Roman" w:cs="Times New Roman"/>
        </w:rPr>
        <w:t xml:space="preserve">It also asks Russia to respond to allegations of mass detentions, raids, harassment, and torture perpetrated against LGBTQ+ individuals. </w:t>
      </w:r>
    </w:p>
    <w:p w14:paraId="2D987F09" w14:textId="392CDDEE" w:rsidR="007A096C" w:rsidRPr="00E4682C" w:rsidRDefault="007A096C" w:rsidP="00E4682C">
      <w:pPr>
        <w:pStyle w:val="ListParagraph"/>
        <w:numPr>
          <w:ilvl w:val="0"/>
          <w:numId w:val="39"/>
        </w:numPr>
        <w:rPr>
          <w:rFonts w:ascii="Times New Roman" w:eastAsia="Times New Roman" w:hAnsi="Times New Roman" w:cs="Times New Roman"/>
        </w:rPr>
      </w:pPr>
      <w:r>
        <w:rPr>
          <w:rFonts w:ascii="Times New Roman" w:eastAsia="Times New Roman" w:hAnsi="Times New Roman" w:cs="Times New Roman"/>
        </w:rPr>
        <w:t>It is also concerned that recent amendments to the Constitution restrict the rights of same-sex couples and might contribute to homophobic attitudes in society.</w:t>
      </w:r>
      <w:r w:rsidR="00AA1D6E">
        <w:rPr>
          <w:rStyle w:val="FootnoteReference"/>
          <w:rFonts w:ascii="Times New Roman" w:eastAsia="Times New Roman" w:hAnsi="Times New Roman" w:cs="Times New Roman"/>
        </w:rPr>
        <w:footnoteReference w:id="33"/>
      </w:r>
      <w:r>
        <w:rPr>
          <w:rFonts w:ascii="Times New Roman" w:eastAsia="Times New Roman" w:hAnsi="Times New Roman" w:cs="Times New Roman"/>
        </w:rPr>
        <w:t xml:space="preserve"> </w:t>
      </w:r>
    </w:p>
    <w:p w14:paraId="0053B10F" w14:textId="77777777" w:rsidR="004268C3" w:rsidRDefault="004268C3" w:rsidP="006222BC">
      <w:pPr>
        <w:rPr>
          <w:rFonts w:ascii="Times New Roman" w:eastAsia="Times New Roman" w:hAnsi="Times New Roman" w:cs="Times New Roman"/>
        </w:rPr>
      </w:pPr>
    </w:p>
    <w:p w14:paraId="52966235" w14:textId="67FA1710" w:rsidR="00223B96" w:rsidRDefault="00223B96" w:rsidP="006222BC">
      <w:pPr>
        <w:rPr>
          <w:rFonts w:ascii="Times New Roman" w:eastAsia="Times New Roman" w:hAnsi="Times New Roman" w:cs="Times New Roman"/>
        </w:rPr>
      </w:pPr>
      <w:r>
        <w:rPr>
          <w:rFonts w:ascii="Times New Roman" w:eastAsia="Times New Roman" w:hAnsi="Times New Roman" w:cs="Times New Roman"/>
        </w:rPr>
        <w:t>“Concluding observations on the seventh periodic report of the Russian Federation” (2015)</w:t>
      </w:r>
      <w:r w:rsidR="004268C3">
        <w:rPr>
          <w:rStyle w:val="FootnoteReference"/>
          <w:rFonts w:ascii="Times New Roman" w:eastAsia="Times New Roman" w:hAnsi="Times New Roman" w:cs="Times New Roman"/>
        </w:rPr>
        <w:footnoteReference w:id="34"/>
      </w:r>
      <w:r>
        <w:rPr>
          <w:rFonts w:ascii="Times New Roman" w:eastAsia="Times New Roman" w:hAnsi="Times New Roman" w:cs="Times New Roman"/>
        </w:rPr>
        <w:t xml:space="preserve"> </w:t>
      </w:r>
    </w:p>
    <w:p w14:paraId="06F5FB52" w14:textId="754A95C1" w:rsidR="00223B96" w:rsidRDefault="00223B96" w:rsidP="00223B96">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 xml:space="preserve">The Committee is concerned about reports of discrimination, hate speech and violence against LGBTQ+ individuals and activists. It is also concerned about the lack of legislation explicitly protecting against discrimination on the basis of sexual orientation and gender identity. </w:t>
      </w:r>
    </w:p>
    <w:p w14:paraId="495FFDA8" w14:textId="4A37D516" w:rsidR="00D13AC3" w:rsidRDefault="002669D5" w:rsidP="00223B96">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lastRenderedPageBreak/>
        <w:t xml:space="preserve">The provision of the Criminal Code recognizing the commission of a crime for reasons of </w:t>
      </w:r>
      <w:r w:rsidR="004268C3">
        <w:rPr>
          <w:rFonts w:ascii="Times New Roman" w:eastAsia="Times New Roman" w:hAnsi="Times New Roman" w:cs="Times New Roman"/>
        </w:rPr>
        <w:t>“hatred or enmity” as aggravating circumstances has never been used in cases involving violence against LGBTQ+ individuals.</w:t>
      </w:r>
      <w:r w:rsidR="00E4682C">
        <w:rPr>
          <w:rStyle w:val="FootnoteReference"/>
          <w:rFonts w:ascii="Times New Roman" w:eastAsia="Times New Roman" w:hAnsi="Times New Roman" w:cs="Times New Roman"/>
        </w:rPr>
        <w:footnoteReference w:id="35"/>
      </w:r>
      <w:r w:rsidR="004268C3">
        <w:rPr>
          <w:rFonts w:ascii="Times New Roman" w:eastAsia="Times New Roman" w:hAnsi="Times New Roman" w:cs="Times New Roman"/>
        </w:rPr>
        <w:t xml:space="preserve"> </w:t>
      </w:r>
    </w:p>
    <w:p w14:paraId="79C9B529" w14:textId="684F92F5" w:rsidR="00E4682C" w:rsidRDefault="00D13AC3" w:rsidP="00AA1D6E">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 xml:space="preserve">A decree signed by the Prime Minister included transgender identity, bi-gender identity, </w:t>
      </w:r>
      <w:r w:rsidR="002669D5">
        <w:rPr>
          <w:rFonts w:ascii="Times New Roman" w:eastAsia="Times New Roman" w:hAnsi="Times New Roman" w:cs="Times New Roman"/>
        </w:rPr>
        <w:t>asexuality,</w:t>
      </w:r>
      <w:r>
        <w:rPr>
          <w:rFonts w:ascii="Times New Roman" w:eastAsia="Times New Roman" w:hAnsi="Times New Roman" w:cs="Times New Roman"/>
        </w:rPr>
        <w:t xml:space="preserve"> and cross-dressing to a list of medical conditions constituting “contraindications to driving.”</w:t>
      </w:r>
      <w:r w:rsidR="00E4682C">
        <w:rPr>
          <w:rStyle w:val="FootnoteReference"/>
          <w:rFonts w:ascii="Times New Roman" w:eastAsia="Times New Roman" w:hAnsi="Times New Roman" w:cs="Times New Roman"/>
        </w:rPr>
        <w:footnoteReference w:id="36"/>
      </w:r>
    </w:p>
    <w:p w14:paraId="4FC5B990" w14:textId="77777777" w:rsidR="00AA1D6E" w:rsidRPr="00AA1D6E" w:rsidRDefault="00AA1D6E" w:rsidP="00AA1D6E">
      <w:pPr>
        <w:pStyle w:val="ListParagraph"/>
        <w:rPr>
          <w:rFonts w:ascii="Times New Roman" w:eastAsia="Times New Roman" w:hAnsi="Times New Roman" w:cs="Times New Roman"/>
        </w:rPr>
      </w:pPr>
    </w:p>
    <w:p w14:paraId="6D811EC6" w14:textId="77777777" w:rsidR="005579FC" w:rsidRDefault="005579FC" w:rsidP="005579FC">
      <w:pPr>
        <w:rPr>
          <w:rFonts w:ascii="Times New Roman" w:eastAsia="Times New Roman" w:hAnsi="Times New Roman" w:cs="Times New Roman"/>
          <w:b/>
          <w:i/>
        </w:rPr>
      </w:pPr>
      <w:r w:rsidRPr="00D13AC3">
        <w:rPr>
          <w:rFonts w:ascii="Times New Roman" w:eastAsia="Times New Roman" w:hAnsi="Times New Roman" w:cs="Times New Roman"/>
          <w:b/>
          <w:i/>
        </w:rPr>
        <w:t>Committee on Economic, Social and Cultural Rights</w:t>
      </w:r>
    </w:p>
    <w:p w14:paraId="0D867AC2" w14:textId="77777777" w:rsidR="005579FC" w:rsidRDefault="005579FC" w:rsidP="005579FC">
      <w:pPr>
        <w:rPr>
          <w:rFonts w:ascii="Times New Roman" w:eastAsia="Times New Roman" w:hAnsi="Times New Roman" w:cs="Times New Roman"/>
          <w:b/>
          <w:i/>
        </w:rPr>
      </w:pPr>
    </w:p>
    <w:p w14:paraId="7B201C72" w14:textId="2CAA4294" w:rsidR="005579FC" w:rsidRDefault="005579FC" w:rsidP="004012D7">
      <w:pPr>
        <w:rPr>
          <w:rFonts w:ascii="Times New Roman" w:eastAsia="Times New Roman" w:hAnsi="Times New Roman" w:cs="Times New Roman"/>
        </w:rPr>
      </w:pPr>
      <w:r>
        <w:rPr>
          <w:rFonts w:ascii="Times New Roman" w:eastAsia="Times New Roman" w:hAnsi="Times New Roman" w:cs="Times New Roman"/>
        </w:rPr>
        <w:t>“Concluding observations on the sixth periodic report of the Russian Federation: Information received from the Russian Federation on follow-up to the concluding observations” (2018)</w:t>
      </w:r>
      <w:r>
        <w:rPr>
          <w:rFonts w:ascii="Times New Roman" w:eastAsia="Times New Roman" w:hAnsi="Times New Roman" w:cs="Times New Roman"/>
          <w:vertAlign w:val="superscript"/>
        </w:rPr>
        <w:footnoteReference w:id="37"/>
      </w:r>
    </w:p>
    <w:p w14:paraId="19F0358E" w14:textId="4880456F" w:rsidR="005579FC" w:rsidRPr="004012D7" w:rsidRDefault="004012D7">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According to the Russian </w:t>
      </w:r>
      <w:r w:rsidR="0072686A">
        <w:rPr>
          <w:rFonts w:ascii="Times New Roman" w:eastAsia="Times New Roman" w:hAnsi="Times New Roman" w:cs="Times New Roman"/>
        </w:rPr>
        <w:t>submission</w:t>
      </w:r>
      <w:r>
        <w:rPr>
          <w:rFonts w:ascii="Times New Roman" w:eastAsia="Times New Roman" w:hAnsi="Times New Roman" w:cs="Times New Roman"/>
        </w:rPr>
        <w:t xml:space="preserve">, </w:t>
      </w:r>
      <w:r w:rsidR="005579FC" w:rsidRPr="004012D7">
        <w:rPr>
          <w:rFonts w:ascii="Times New Roman" w:eastAsia="Times New Roman" w:hAnsi="Times New Roman" w:cs="Times New Roman"/>
        </w:rPr>
        <w:t>NGOs receiving foreign funds and that are deemed to pursue political activities will be deemed as “foreign actors” and added to a registry for monitoring</w:t>
      </w:r>
      <w:r w:rsidRPr="004012D7">
        <w:rPr>
          <w:rFonts w:ascii="Times New Roman" w:eastAsia="Times New Roman" w:hAnsi="Times New Roman" w:cs="Times New Roman"/>
        </w:rPr>
        <w:t xml:space="preserve">. </w:t>
      </w:r>
    </w:p>
    <w:p w14:paraId="2F43510B" w14:textId="77777777" w:rsidR="005579FC" w:rsidRDefault="005579FC" w:rsidP="005579FC">
      <w:pPr>
        <w:rPr>
          <w:rFonts w:ascii="Times New Roman" w:eastAsia="Times New Roman" w:hAnsi="Times New Roman" w:cs="Times New Roman"/>
        </w:rPr>
      </w:pPr>
    </w:p>
    <w:p w14:paraId="728D16C2" w14:textId="62453CD8" w:rsidR="0072686A" w:rsidRDefault="0072686A">
      <w:pPr>
        <w:rPr>
          <w:rFonts w:ascii="Times New Roman" w:eastAsia="Times New Roman" w:hAnsi="Times New Roman" w:cs="Times New Roman"/>
        </w:rPr>
      </w:pPr>
      <w:r>
        <w:rPr>
          <w:rFonts w:ascii="Times New Roman" w:eastAsia="Times New Roman" w:hAnsi="Times New Roman" w:cs="Times New Roman"/>
        </w:rPr>
        <w:t>According to</w:t>
      </w:r>
      <w:r w:rsidR="00370AF1">
        <w:rPr>
          <w:rFonts w:ascii="Times New Roman" w:eastAsia="Times New Roman" w:hAnsi="Times New Roman" w:cs="Times New Roman"/>
        </w:rPr>
        <w:t xml:space="preserve"> the</w:t>
      </w:r>
      <w:r>
        <w:rPr>
          <w:rFonts w:ascii="Times New Roman" w:eastAsia="Times New Roman" w:hAnsi="Times New Roman" w:cs="Times New Roman"/>
        </w:rPr>
        <w:t xml:space="preserve"> Russia</w:t>
      </w:r>
      <w:r w:rsidR="00370AF1">
        <w:rPr>
          <w:rFonts w:ascii="Times New Roman" w:eastAsia="Times New Roman" w:hAnsi="Times New Roman" w:cs="Times New Roman"/>
        </w:rPr>
        <w:t>n submissions</w:t>
      </w:r>
      <w:r>
        <w:rPr>
          <w:rFonts w:ascii="Times New Roman" w:eastAsia="Times New Roman" w:hAnsi="Times New Roman" w:cs="Times New Roman"/>
        </w:rPr>
        <w:t>, t</w:t>
      </w:r>
      <w:r w:rsidR="005579FC">
        <w:rPr>
          <w:rFonts w:ascii="Times New Roman" w:eastAsia="Times New Roman" w:hAnsi="Times New Roman" w:cs="Times New Roman"/>
        </w:rPr>
        <w:t xml:space="preserve">he Russian Federation is well within its rights to restrict freedom of association and organizations within its territories and can monitor and restrict certain freedoms of organizations in the name of public order and welfare as per the Universal Declaration of Human Rights, art. 29 (2); International Covenant on Civil and Political Rights, art. 22 (2); Constitution of the Russian Federation of 12 December 1993, arts. 15 (4), 30 (1) and 55 (3). Russia implemented Federal Act No. 121-FZ of 20 July 2012 (implemented 2014) which permits </w:t>
      </w:r>
      <w:r w:rsidR="004012D7">
        <w:rPr>
          <w:rFonts w:ascii="Times New Roman" w:eastAsia="Times New Roman" w:hAnsi="Times New Roman" w:cs="Times New Roman"/>
        </w:rPr>
        <w:t>it</w:t>
      </w:r>
      <w:r w:rsidR="005579FC">
        <w:rPr>
          <w:rFonts w:ascii="Times New Roman" w:eastAsia="Times New Roman" w:hAnsi="Times New Roman" w:cs="Times New Roman"/>
        </w:rPr>
        <w:t xml:space="preserve"> to classify non-profit organizations receiving foreign funds and pursuing political activities into a registry for monitoring. </w:t>
      </w:r>
    </w:p>
    <w:p w14:paraId="3CB52E3C" w14:textId="77777777" w:rsidR="0072686A" w:rsidRDefault="0072686A">
      <w:pPr>
        <w:rPr>
          <w:rFonts w:ascii="Times New Roman" w:eastAsia="Times New Roman" w:hAnsi="Times New Roman" w:cs="Times New Roman"/>
        </w:rPr>
      </w:pPr>
    </w:p>
    <w:p w14:paraId="0D4E5715" w14:textId="39F3A1ED" w:rsidR="005579FC" w:rsidRDefault="005579FC">
      <w:pPr>
        <w:rPr>
          <w:rFonts w:ascii="Times New Roman" w:eastAsia="Times New Roman" w:hAnsi="Times New Roman" w:cs="Times New Roman"/>
        </w:rPr>
      </w:pPr>
      <w:r>
        <w:rPr>
          <w:rFonts w:ascii="Times New Roman" w:eastAsia="Times New Roman" w:hAnsi="Times New Roman" w:cs="Times New Roman"/>
        </w:rPr>
        <w:t>Th</w:t>
      </w:r>
      <w:r w:rsidR="0072686A">
        <w:rPr>
          <w:rFonts w:ascii="Times New Roman" w:eastAsia="Times New Roman" w:hAnsi="Times New Roman" w:cs="Times New Roman"/>
        </w:rPr>
        <w:t>ese laws</w:t>
      </w:r>
      <w:r>
        <w:rPr>
          <w:rFonts w:ascii="Times New Roman" w:eastAsia="Times New Roman" w:hAnsi="Times New Roman" w:cs="Times New Roman"/>
        </w:rPr>
        <w:t xml:space="preserve"> ha</w:t>
      </w:r>
      <w:r w:rsidR="0072686A">
        <w:rPr>
          <w:rFonts w:ascii="Times New Roman" w:eastAsia="Times New Roman" w:hAnsi="Times New Roman" w:cs="Times New Roman"/>
        </w:rPr>
        <w:t>ve</w:t>
      </w:r>
      <w:r>
        <w:rPr>
          <w:rFonts w:ascii="Times New Roman" w:eastAsia="Times New Roman" w:hAnsi="Times New Roman" w:cs="Times New Roman"/>
        </w:rPr>
        <w:t xml:space="preserve"> implications </w:t>
      </w:r>
      <w:r w:rsidR="004012D7">
        <w:rPr>
          <w:rFonts w:ascii="Times New Roman" w:eastAsia="Times New Roman" w:hAnsi="Times New Roman" w:cs="Times New Roman"/>
        </w:rPr>
        <w:t>for</w:t>
      </w:r>
      <w:r>
        <w:rPr>
          <w:rFonts w:ascii="Times New Roman" w:eastAsia="Times New Roman" w:hAnsi="Times New Roman" w:cs="Times New Roman"/>
        </w:rPr>
        <w:t xml:space="preserve"> LGBT rights, especially since many LGBT groups are funded externally, not by the government. Because these groups are heavily involved in advocating for LGBT rights and include prominent LGBT activists, this legislation automatically puts most LGBT groups under monitoring by the government.</w:t>
      </w:r>
    </w:p>
    <w:p w14:paraId="3F5A622E" w14:textId="77777777" w:rsidR="00855D58" w:rsidRPr="009E3783" w:rsidRDefault="00855D58">
      <w:pPr>
        <w:rPr>
          <w:rFonts w:ascii="Times New Roman" w:eastAsia="Times New Roman" w:hAnsi="Times New Roman" w:cs="Times New Roman"/>
        </w:rPr>
      </w:pPr>
    </w:p>
    <w:p w14:paraId="3DAA651D" w14:textId="092CF3D5" w:rsidR="008E6236" w:rsidRDefault="0093519B">
      <w:pPr>
        <w:rPr>
          <w:rFonts w:ascii="Times New Roman" w:eastAsia="Times New Roman" w:hAnsi="Times New Roman" w:cs="Times New Roman"/>
          <w:b/>
          <w:i/>
        </w:rPr>
      </w:pPr>
      <w:r>
        <w:rPr>
          <w:rFonts w:ascii="Times New Roman" w:eastAsia="Times New Roman" w:hAnsi="Times New Roman" w:cs="Times New Roman"/>
          <w:b/>
          <w:i/>
        </w:rPr>
        <w:t>Committee against Torture</w:t>
      </w:r>
    </w:p>
    <w:p w14:paraId="4CF5DF1A" w14:textId="77777777" w:rsidR="008E6236" w:rsidRDefault="008E6236">
      <w:pPr>
        <w:rPr>
          <w:rFonts w:ascii="Times New Roman" w:eastAsia="Times New Roman" w:hAnsi="Times New Roman" w:cs="Times New Roman"/>
        </w:rPr>
      </w:pPr>
    </w:p>
    <w:p w14:paraId="0A86B5BB" w14:textId="1FB6EE08" w:rsidR="00EC70E5" w:rsidRDefault="0093519B" w:rsidP="00EC70E5">
      <w:pPr>
        <w:rPr>
          <w:rFonts w:ascii="Times New Roman" w:eastAsia="Times New Roman" w:hAnsi="Times New Roman" w:cs="Times New Roman"/>
        </w:rPr>
      </w:pPr>
      <w:r>
        <w:rPr>
          <w:rFonts w:ascii="Times New Roman" w:eastAsia="Times New Roman" w:hAnsi="Times New Roman" w:cs="Times New Roman"/>
        </w:rPr>
        <w:t>“Consideration of reports submitted by States parties under article 19 of the Convention: Sixth periodic reports of States parties due in 2016: Russian Federation” (2016)</w:t>
      </w:r>
      <w:r>
        <w:rPr>
          <w:rFonts w:ascii="Times New Roman" w:eastAsia="Times New Roman" w:hAnsi="Times New Roman" w:cs="Times New Roman"/>
          <w:vertAlign w:val="superscript"/>
        </w:rPr>
        <w:footnoteReference w:id="38"/>
      </w:r>
    </w:p>
    <w:p w14:paraId="42B45F7B" w14:textId="1B23BDBA" w:rsidR="008E6236" w:rsidRPr="00EC70E5" w:rsidRDefault="0093519B">
      <w:pPr>
        <w:pStyle w:val="ListParagraph"/>
        <w:numPr>
          <w:ilvl w:val="0"/>
          <w:numId w:val="35"/>
        </w:numPr>
        <w:rPr>
          <w:rFonts w:ascii="Times New Roman" w:eastAsia="Times New Roman" w:hAnsi="Times New Roman" w:cs="Times New Roman"/>
        </w:rPr>
      </w:pPr>
      <w:r w:rsidRPr="00EC70E5">
        <w:rPr>
          <w:rFonts w:ascii="Times New Roman" w:eastAsia="Times New Roman" w:hAnsi="Times New Roman" w:cs="Times New Roman"/>
        </w:rPr>
        <w:t>Short note that the Russian Federation’s measures to prevent torture, discrimination, and ill-treatment without discriminating against whom the rights are granted</w:t>
      </w:r>
      <w:r w:rsidR="00EC70E5">
        <w:rPr>
          <w:rFonts w:ascii="Times New Roman" w:eastAsia="Times New Roman" w:hAnsi="Times New Roman" w:cs="Times New Roman"/>
        </w:rPr>
        <w:t xml:space="preserve">. </w:t>
      </w:r>
    </w:p>
    <w:p w14:paraId="1CBFD0EC" w14:textId="77777777" w:rsidR="008E6236" w:rsidRDefault="008E6236">
      <w:pPr>
        <w:rPr>
          <w:rFonts w:ascii="Times New Roman" w:eastAsia="Times New Roman" w:hAnsi="Times New Roman" w:cs="Times New Roman"/>
        </w:rPr>
      </w:pPr>
    </w:p>
    <w:p w14:paraId="05BE9C0B" w14:textId="07198B52" w:rsidR="008E6236" w:rsidRDefault="0093519B">
      <w:pPr>
        <w:rPr>
          <w:rFonts w:ascii="Times New Roman" w:eastAsia="Times New Roman" w:hAnsi="Times New Roman" w:cs="Times New Roman"/>
        </w:rPr>
      </w:pPr>
      <w:r>
        <w:rPr>
          <w:rFonts w:ascii="Times New Roman" w:eastAsia="Times New Roman" w:hAnsi="Times New Roman" w:cs="Times New Roman"/>
        </w:rPr>
        <w:t>Paragraph 389</w:t>
      </w:r>
      <w:r w:rsidR="00EC70E5">
        <w:rPr>
          <w:rFonts w:ascii="Times New Roman" w:eastAsia="Times New Roman" w:hAnsi="Times New Roman" w:cs="Times New Roman"/>
        </w:rPr>
        <w:t xml:space="preserve"> of Russia’s report</w:t>
      </w:r>
      <w:r>
        <w:rPr>
          <w:rFonts w:ascii="Times New Roman" w:eastAsia="Times New Roman" w:hAnsi="Times New Roman" w:cs="Times New Roman"/>
        </w:rPr>
        <w:t xml:space="preserve"> states</w:t>
      </w:r>
      <w:r w:rsidR="00EC70E5">
        <w:rPr>
          <w:rFonts w:ascii="Times New Roman" w:eastAsia="Times New Roman" w:hAnsi="Times New Roman" w:cs="Times New Roman"/>
        </w:rPr>
        <w:t xml:space="preserve"> that</w:t>
      </w:r>
      <w:r>
        <w:rPr>
          <w:rFonts w:ascii="Times New Roman" w:eastAsia="Times New Roman" w:hAnsi="Times New Roman" w:cs="Times New Roman"/>
        </w:rPr>
        <w:t xml:space="preserve"> “Effective legal, administrative, judicial and other measures are being taken by the Russian Federation to protect the rights, freedoms and lawful interests of </w:t>
      </w:r>
      <w:r>
        <w:rPr>
          <w:rFonts w:ascii="Times New Roman" w:eastAsia="Times New Roman" w:hAnsi="Times New Roman" w:cs="Times New Roman"/>
        </w:rPr>
        <w:lastRenderedPageBreak/>
        <w:t xml:space="preserve">individuals and citizens, along with measures to prevent acts of torture, discrimination and ill-treatment against them, without distinction as to sex, race, ethnic background, language, origin, wealth, official status, place of residence, attitude to religion, convictions, membership of public associations or any other social groups.” </w:t>
      </w:r>
    </w:p>
    <w:p w14:paraId="7C750F36" w14:textId="77777777" w:rsidR="008E6236" w:rsidRDefault="008E6236">
      <w:pPr>
        <w:rPr>
          <w:rFonts w:ascii="Times New Roman" w:eastAsia="Times New Roman" w:hAnsi="Times New Roman" w:cs="Times New Roman"/>
        </w:rPr>
      </w:pPr>
    </w:p>
    <w:p w14:paraId="31D573D1" w14:textId="44A429BC" w:rsidR="008E6236" w:rsidRDefault="0093519B">
      <w:pPr>
        <w:rPr>
          <w:rFonts w:ascii="Times New Roman" w:eastAsia="Times New Roman" w:hAnsi="Times New Roman" w:cs="Times New Roman"/>
        </w:rPr>
      </w:pPr>
      <w:r>
        <w:rPr>
          <w:rFonts w:ascii="Times New Roman" w:eastAsia="Times New Roman" w:hAnsi="Times New Roman" w:cs="Times New Roman"/>
        </w:rPr>
        <w:t xml:space="preserve">Notably this report did not contain a response to paragraph 23 of the issues requested by the Committee, which states: “Please provide information on the measures taken to ensure that no individual or human rights group to which such individual belongs is subjected to reprisals or prosecutions for monitoring </w:t>
      </w:r>
      <w:r w:rsidR="00EC70E5">
        <w:rPr>
          <w:rFonts w:ascii="Times New Roman" w:eastAsia="Times New Roman" w:hAnsi="Times New Roman" w:cs="Times New Roman"/>
        </w:rPr>
        <w:t>incidents</w:t>
      </w:r>
      <w:r>
        <w:rPr>
          <w:rFonts w:ascii="Times New Roman" w:eastAsia="Times New Roman" w:hAnsi="Times New Roman" w:cs="Times New Roman"/>
        </w:rPr>
        <w:t xml:space="preserve">, and communicating with, or for providing information to, the Committee against Torture under its procedures, or to other human rights treaty bodies or United Nations human rights organs in accordance with their mandates (para 12). Please discuss measures directed against human rights defender Natalia </w:t>
      </w:r>
      <w:proofErr w:type="spellStart"/>
      <w:r>
        <w:rPr>
          <w:rFonts w:ascii="Times New Roman" w:eastAsia="Times New Roman" w:hAnsi="Times New Roman" w:cs="Times New Roman"/>
        </w:rPr>
        <w:t>Taubina</w:t>
      </w:r>
      <w:proofErr w:type="spellEnd"/>
      <w:r>
        <w:rPr>
          <w:rFonts w:ascii="Times New Roman" w:eastAsia="Times New Roman" w:hAnsi="Times New Roman" w:cs="Times New Roman"/>
        </w:rPr>
        <w:t xml:space="preserve"> of the Public Verdict Foundation, who participated in the Committee's review of Russia in 2012. Also, please clarify the status of the administrative proceedings brought against journalist Lena </w:t>
      </w:r>
      <w:proofErr w:type="spellStart"/>
      <w:r>
        <w:rPr>
          <w:rFonts w:ascii="Times New Roman" w:eastAsia="Times New Roman" w:hAnsi="Times New Roman" w:cs="Times New Roman"/>
        </w:rPr>
        <w:t>Klimova</w:t>
      </w:r>
      <w:proofErr w:type="spellEnd"/>
      <w:r>
        <w:rPr>
          <w:rFonts w:ascii="Times New Roman" w:eastAsia="Times New Roman" w:hAnsi="Times New Roman" w:cs="Times New Roman"/>
        </w:rPr>
        <w:t xml:space="preserve"> who wrote about and assisted communications among lesbian, gay, </w:t>
      </w:r>
      <w:proofErr w:type="gramStart"/>
      <w:r>
        <w:rPr>
          <w:rFonts w:ascii="Times New Roman" w:eastAsia="Times New Roman" w:hAnsi="Times New Roman" w:cs="Times New Roman"/>
        </w:rPr>
        <w:t>bisexual</w:t>
      </w:r>
      <w:proofErr w:type="gramEnd"/>
      <w:r>
        <w:rPr>
          <w:rFonts w:ascii="Times New Roman" w:eastAsia="Times New Roman" w:hAnsi="Times New Roman" w:cs="Times New Roman"/>
        </w:rPr>
        <w:t xml:space="preserve"> and transgender (LGBT) teenagers and LGBT leaders, and the sentencing of environmental rights defender </w:t>
      </w:r>
      <w:proofErr w:type="spellStart"/>
      <w:r>
        <w:rPr>
          <w:rFonts w:ascii="Times New Roman" w:eastAsia="Times New Roman" w:hAnsi="Times New Roman" w:cs="Times New Roman"/>
        </w:rPr>
        <w:t>Evgeny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Vitishko</w:t>
      </w:r>
      <w:proofErr w:type="spellEnd"/>
      <w:r>
        <w:rPr>
          <w:rFonts w:ascii="Times New Roman" w:eastAsia="Times New Roman" w:hAnsi="Times New Roman" w:cs="Times New Roman"/>
        </w:rPr>
        <w:t xml:space="preserve"> to a penal colony in 2014.”</w:t>
      </w:r>
      <w:r>
        <w:rPr>
          <w:rFonts w:ascii="Times New Roman" w:eastAsia="Times New Roman" w:hAnsi="Times New Roman" w:cs="Times New Roman"/>
          <w:vertAlign w:val="superscript"/>
        </w:rPr>
        <w:footnoteReference w:id="39"/>
      </w:r>
    </w:p>
    <w:p w14:paraId="64C8F3A9" w14:textId="77777777" w:rsidR="008E6236" w:rsidRDefault="008E6236">
      <w:pPr>
        <w:rPr>
          <w:rFonts w:ascii="Times New Roman" w:eastAsia="Times New Roman" w:hAnsi="Times New Roman" w:cs="Times New Roman"/>
        </w:rPr>
      </w:pPr>
    </w:p>
    <w:p w14:paraId="4B5D3EFC" w14:textId="00EB291A" w:rsidR="008E6236" w:rsidRDefault="0093519B">
      <w:pPr>
        <w:rPr>
          <w:rFonts w:ascii="Times New Roman" w:eastAsia="Times New Roman" w:hAnsi="Times New Roman" w:cs="Times New Roman"/>
        </w:rPr>
      </w:pPr>
      <w:r>
        <w:rPr>
          <w:rFonts w:ascii="Times New Roman" w:eastAsia="Times New Roman" w:hAnsi="Times New Roman" w:cs="Times New Roman"/>
        </w:rPr>
        <w:t>It also did not contain a response to paragraph 26 of the issues, which states: “Please provide information on the numbers and outcomes of investigations into allegations of acts of violence and discrimination against Roma and other ethnic minorities, migrant workers, foreign nationals and LGBT persons, the number and outcome of any resulting prosecutions and what redress has been provided to the victims.”</w:t>
      </w:r>
    </w:p>
    <w:p w14:paraId="58948AE2" w14:textId="4EE73880" w:rsidR="006222BC" w:rsidRDefault="006222BC">
      <w:pPr>
        <w:rPr>
          <w:rFonts w:ascii="Times New Roman" w:eastAsia="Times New Roman" w:hAnsi="Times New Roman" w:cs="Times New Roman"/>
        </w:rPr>
      </w:pPr>
    </w:p>
    <w:p w14:paraId="176F7865" w14:textId="35F1B82C" w:rsidR="006222BC" w:rsidRDefault="00D13AC3">
      <w:pPr>
        <w:rPr>
          <w:rFonts w:ascii="Times New Roman" w:eastAsia="Times New Roman" w:hAnsi="Times New Roman" w:cs="Times New Roman"/>
          <w:b/>
          <w:bCs/>
          <w:i/>
          <w:iCs/>
        </w:rPr>
      </w:pPr>
      <w:r>
        <w:rPr>
          <w:rFonts w:ascii="Times New Roman" w:eastAsia="Times New Roman" w:hAnsi="Times New Roman" w:cs="Times New Roman"/>
          <w:b/>
          <w:bCs/>
          <w:i/>
          <w:iCs/>
        </w:rPr>
        <w:t xml:space="preserve">UN General Assembly </w:t>
      </w:r>
      <w:r w:rsidR="006222BC">
        <w:rPr>
          <w:rFonts w:ascii="Times New Roman" w:eastAsia="Times New Roman" w:hAnsi="Times New Roman" w:cs="Times New Roman"/>
          <w:b/>
          <w:bCs/>
          <w:i/>
          <w:iCs/>
        </w:rPr>
        <w:t>Human Rights Council</w:t>
      </w:r>
    </w:p>
    <w:p w14:paraId="4B8D47BE" w14:textId="77777777" w:rsidR="006222BC" w:rsidRPr="006222BC" w:rsidRDefault="006222BC">
      <w:pPr>
        <w:rPr>
          <w:rFonts w:ascii="Times New Roman" w:eastAsia="Times New Roman" w:hAnsi="Times New Roman" w:cs="Times New Roman"/>
          <w:b/>
          <w:bCs/>
          <w:i/>
          <w:iCs/>
        </w:rPr>
      </w:pPr>
    </w:p>
    <w:p w14:paraId="29421081" w14:textId="77777777" w:rsidR="006222BC" w:rsidRPr="006222BC" w:rsidRDefault="006222BC" w:rsidP="006222BC">
      <w:pPr>
        <w:rPr>
          <w:rFonts w:ascii="Times New Roman" w:eastAsia="Times New Roman" w:hAnsi="Times New Roman" w:cs="Times New Roman"/>
        </w:rPr>
      </w:pPr>
      <w:r w:rsidRPr="006222BC">
        <w:rPr>
          <w:rFonts w:ascii="Times New Roman" w:eastAsia="Times New Roman" w:hAnsi="Times New Roman" w:cs="Times New Roman"/>
        </w:rPr>
        <w:t>“Discriminatory laws and practices and acts of violence against individuals based on their sexual orientation and gender identity,”</w:t>
      </w:r>
      <w:r w:rsidRPr="006222BC">
        <w:rPr>
          <w:rFonts w:ascii="Times New Roman" w:hAnsi="Times New Roman" w:cs="Times New Roman"/>
          <w:vertAlign w:val="superscript"/>
        </w:rPr>
        <w:footnoteReference w:id="40"/>
      </w:r>
      <w:r w:rsidRPr="006222BC">
        <w:rPr>
          <w:rFonts w:ascii="Times New Roman" w:eastAsia="Times New Roman" w:hAnsi="Times New Roman" w:cs="Times New Roman"/>
        </w:rPr>
        <w:t xml:space="preserve"> 17 November 2011</w:t>
      </w:r>
    </w:p>
    <w:p w14:paraId="667FE47A" w14:textId="77777777" w:rsidR="006222BC" w:rsidRPr="006222BC" w:rsidRDefault="006222BC">
      <w:pPr>
        <w:pStyle w:val="ListParagraph"/>
        <w:numPr>
          <w:ilvl w:val="0"/>
          <w:numId w:val="35"/>
        </w:numPr>
        <w:rPr>
          <w:rFonts w:ascii="Times New Roman" w:eastAsia="Times New Roman" w:hAnsi="Times New Roman" w:cs="Times New Roman"/>
        </w:rPr>
      </w:pPr>
      <w:r w:rsidRPr="006222BC">
        <w:rPr>
          <w:rFonts w:ascii="Times New Roman" w:eastAsia="Times New Roman" w:hAnsi="Times New Roman" w:cs="Times New Roman"/>
        </w:rPr>
        <w:t>Global report that engages several elements of Russia and shows a trend of LGBTI stigma.</w:t>
      </w:r>
    </w:p>
    <w:p w14:paraId="536CFE53" w14:textId="77777777" w:rsidR="006222BC" w:rsidRDefault="006222BC" w:rsidP="006222BC">
      <w:pPr>
        <w:rPr>
          <w:rFonts w:ascii="Times New Roman" w:eastAsia="Times New Roman" w:hAnsi="Times New Roman" w:cs="Times New Roman"/>
        </w:rPr>
      </w:pPr>
    </w:p>
    <w:p w14:paraId="1765A679" w14:textId="6639A8C4" w:rsidR="006222BC" w:rsidRDefault="006222BC" w:rsidP="006222BC">
      <w:pPr>
        <w:rPr>
          <w:rFonts w:ascii="Times New Roman" w:eastAsia="Times New Roman" w:hAnsi="Times New Roman" w:cs="Times New Roman"/>
        </w:rPr>
      </w:pPr>
      <w:r>
        <w:rPr>
          <w:rFonts w:ascii="Times New Roman" w:eastAsia="Times New Roman" w:hAnsi="Times New Roman" w:cs="Times New Roman"/>
        </w:rPr>
        <w:t xml:space="preserve">Lesbian women are discriminated against and attacked, raped, forcibly impregnated, and otherwise punished due to myths and prejudice against lesbian, transgender, and bisexual women which make them especially vulnerable. Report shows that Russian political and community leaders use treaty body language to purport LGBTI stigma. </w:t>
      </w:r>
      <w:r w:rsidR="001777F1">
        <w:rPr>
          <w:rFonts w:ascii="Times New Roman" w:eastAsia="Times New Roman" w:hAnsi="Times New Roman" w:cs="Times New Roman"/>
        </w:rPr>
        <w:t xml:space="preserve">The </w:t>
      </w:r>
      <w:r>
        <w:rPr>
          <w:rFonts w:ascii="Times New Roman" w:eastAsia="Times New Roman" w:hAnsi="Times New Roman" w:cs="Times New Roman"/>
        </w:rPr>
        <w:t xml:space="preserve">Human Rights Committee found LGTI persons are vulnerable to access to justice and discriminatory dress codes to restrict crossdressing. </w:t>
      </w:r>
      <w:r w:rsidR="001777F1">
        <w:rPr>
          <w:rFonts w:ascii="Times New Roman" w:eastAsia="Times New Roman" w:hAnsi="Times New Roman" w:cs="Times New Roman"/>
        </w:rPr>
        <w:t>The report also o</w:t>
      </w:r>
      <w:r>
        <w:rPr>
          <w:rFonts w:ascii="Times New Roman" w:eastAsia="Times New Roman" w:hAnsi="Times New Roman" w:cs="Times New Roman"/>
        </w:rPr>
        <w:t>utlines a 2010 decision by the European Court of Human Rights which fined Russia for violating the right to assembly of LGBTI people engaged in Moscow’s pride parade on ground of public safety. The decision held that mere existence of a risk is insufficient for banning the event and violated the community’s right to assembly.</w:t>
      </w:r>
    </w:p>
    <w:p w14:paraId="180C41B9" w14:textId="77777777" w:rsidR="006222BC" w:rsidRDefault="006222BC">
      <w:pPr>
        <w:rPr>
          <w:rFonts w:ascii="Times New Roman" w:eastAsia="Times New Roman" w:hAnsi="Times New Roman" w:cs="Times New Roman"/>
        </w:rPr>
      </w:pPr>
    </w:p>
    <w:p w14:paraId="534630A6" w14:textId="77777777" w:rsidR="008E6236" w:rsidRDefault="008E6236">
      <w:pPr>
        <w:rPr>
          <w:rFonts w:ascii="Times New Roman" w:eastAsia="Times New Roman" w:hAnsi="Times New Roman" w:cs="Times New Roman"/>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6236" w14:paraId="1492A341" w14:textId="77777777">
        <w:tc>
          <w:tcPr>
            <w:tcW w:w="9360" w:type="dxa"/>
            <w:shd w:val="clear" w:color="auto" w:fill="auto"/>
            <w:tcMar>
              <w:top w:w="100" w:type="dxa"/>
              <w:left w:w="100" w:type="dxa"/>
              <w:bottom w:w="100" w:type="dxa"/>
              <w:right w:w="100" w:type="dxa"/>
            </w:tcMar>
          </w:tcPr>
          <w:p w14:paraId="46C527BF" w14:textId="77777777" w:rsidR="008E6236" w:rsidRDefault="0093519B">
            <w:pPr>
              <w:pStyle w:val="Heading1"/>
              <w:numPr>
                <w:ilvl w:val="0"/>
                <w:numId w:val="23"/>
              </w:numPr>
            </w:pPr>
            <w:bookmarkStart w:id="14" w:name="_Toc68510538"/>
            <w:bookmarkStart w:id="15" w:name="_Toc68510855"/>
            <w:r>
              <w:lastRenderedPageBreak/>
              <w:t>Government Reports</w:t>
            </w:r>
            <w:bookmarkEnd w:id="14"/>
            <w:bookmarkEnd w:id="15"/>
          </w:p>
        </w:tc>
      </w:tr>
    </w:tbl>
    <w:p w14:paraId="588DB86C" w14:textId="77777777" w:rsidR="008E6236" w:rsidRDefault="0093519B">
      <w:pPr>
        <w:rPr>
          <w:rFonts w:ascii="Times New Roman" w:eastAsia="Times New Roman" w:hAnsi="Times New Roman" w:cs="Times New Roman"/>
          <w:i/>
        </w:rPr>
      </w:pPr>
      <w:r>
        <w:rPr>
          <w:rFonts w:ascii="Times New Roman" w:eastAsia="Times New Roman" w:hAnsi="Times New Roman" w:cs="Times New Roman"/>
          <w:i/>
        </w:rPr>
        <w:t xml:space="preserve"> </w:t>
      </w:r>
    </w:p>
    <w:p w14:paraId="4FE8EFD5" w14:textId="77777777" w:rsidR="008E6236" w:rsidRDefault="0093519B">
      <w:pPr>
        <w:rPr>
          <w:rFonts w:ascii="Times New Roman" w:eastAsia="Times New Roman" w:hAnsi="Times New Roman" w:cs="Times New Roman"/>
          <w:b/>
          <w:i/>
        </w:rPr>
      </w:pPr>
      <w:r>
        <w:rPr>
          <w:rFonts w:ascii="Times New Roman" w:eastAsia="Times New Roman" w:hAnsi="Times New Roman" w:cs="Times New Roman"/>
          <w:b/>
          <w:i/>
        </w:rPr>
        <w:t>Canada</w:t>
      </w:r>
    </w:p>
    <w:p w14:paraId="3645AE19" w14:textId="77777777" w:rsidR="008E6236" w:rsidRDefault="008E6236">
      <w:pPr>
        <w:rPr>
          <w:rFonts w:ascii="Times New Roman" w:eastAsia="Times New Roman" w:hAnsi="Times New Roman" w:cs="Times New Roman"/>
        </w:rPr>
      </w:pPr>
    </w:p>
    <w:p w14:paraId="2A34C841" w14:textId="77777777" w:rsidR="008E6236" w:rsidRDefault="0093519B">
      <w:pPr>
        <w:numPr>
          <w:ilvl w:val="0"/>
          <w:numId w:val="31"/>
        </w:numPr>
        <w:rPr>
          <w:rFonts w:ascii="Times New Roman" w:eastAsia="Times New Roman" w:hAnsi="Times New Roman" w:cs="Times New Roman"/>
        </w:rPr>
      </w:pPr>
      <w:r>
        <w:rPr>
          <w:rFonts w:ascii="Times New Roman" w:eastAsia="Times New Roman" w:hAnsi="Times New Roman" w:cs="Times New Roman"/>
        </w:rPr>
        <w:t>Immigration and Refugee Board of Canada, “Russia: Situation and treatment of sexual minorities; legislation, state protection and support services” (November 15, 2013)</w:t>
      </w:r>
      <w:r>
        <w:rPr>
          <w:rFonts w:ascii="Times New Roman" w:eastAsia="Times New Roman" w:hAnsi="Times New Roman" w:cs="Times New Roman"/>
          <w:vertAlign w:val="superscript"/>
        </w:rPr>
        <w:footnoteReference w:id="41"/>
      </w:r>
    </w:p>
    <w:p w14:paraId="45F330EB" w14:textId="6DEA6E98" w:rsidR="008E6236" w:rsidRDefault="0093519B">
      <w:pPr>
        <w:numPr>
          <w:ilvl w:val="0"/>
          <w:numId w:val="15"/>
        </w:numPr>
        <w:rPr>
          <w:rFonts w:ascii="Times New Roman" w:eastAsia="Times New Roman" w:hAnsi="Times New Roman" w:cs="Times New Roman"/>
        </w:rPr>
      </w:pPr>
      <w:r>
        <w:rPr>
          <w:rFonts w:ascii="Times New Roman" w:eastAsia="Times New Roman" w:hAnsi="Times New Roman" w:cs="Times New Roman"/>
        </w:rPr>
        <w:t>The Immigration and Refugee Board of Canada found widespread stigma and violence against LGBT</w:t>
      </w:r>
      <w:r w:rsidR="00633F74">
        <w:rPr>
          <w:rFonts w:ascii="Times New Roman" w:eastAsia="Times New Roman" w:hAnsi="Times New Roman" w:cs="Times New Roman"/>
        </w:rPr>
        <w:t>Q+</w:t>
      </w:r>
      <w:r>
        <w:rPr>
          <w:rFonts w:ascii="Times New Roman" w:eastAsia="Times New Roman" w:hAnsi="Times New Roman" w:cs="Times New Roman"/>
        </w:rPr>
        <w:t xml:space="preserve"> </w:t>
      </w:r>
      <w:r w:rsidR="00633F74">
        <w:rPr>
          <w:rFonts w:ascii="Times New Roman" w:eastAsia="Times New Roman" w:hAnsi="Times New Roman" w:cs="Times New Roman"/>
        </w:rPr>
        <w:t>individuals</w:t>
      </w:r>
      <w:r>
        <w:rPr>
          <w:rFonts w:ascii="Times New Roman" w:eastAsia="Times New Roman" w:hAnsi="Times New Roman" w:cs="Times New Roman"/>
        </w:rPr>
        <w:t xml:space="preserve"> in Russia</w:t>
      </w:r>
      <w:r w:rsidR="00633F74">
        <w:rPr>
          <w:rFonts w:ascii="Times New Roman" w:eastAsia="Times New Roman" w:hAnsi="Times New Roman" w:cs="Times New Roman"/>
        </w:rPr>
        <w:t>,</w:t>
      </w:r>
      <w:r>
        <w:rPr>
          <w:rFonts w:ascii="Times New Roman" w:eastAsia="Times New Roman" w:hAnsi="Times New Roman" w:cs="Times New Roman"/>
        </w:rPr>
        <w:t xml:space="preserve"> including acts such as violence, death, loss of employment, limited medical services, and protests (political and religious)</w:t>
      </w:r>
      <w:r w:rsidR="00633F74">
        <w:rPr>
          <w:rFonts w:ascii="Times New Roman" w:eastAsia="Times New Roman" w:hAnsi="Times New Roman" w:cs="Times New Roman"/>
        </w:rPr>
        <w:t>.</w:t>
      </w:r>
    </w:p>
    <w:p w14:paraId="1DA86FE7" w14:textId="77777777" w:rsidR="008E6236" w:rsidRDefault="008E6236">
      <w:pPr>
        <w:ind w:left="720"/>
        <w:rPr>
          <w:rFonts w:ascii="Times New Roman" w:eastAsia="Times New Roman" w:hAnsi="Times New Roman" w:cs="Times New Roman"/>
        </w:rPr>
      </w:pPr>
    </w:p>
    <w:p w14:paraId="6D58D243" w14:textId="77777777" w:rsidR="005519A5" w:rsidRDefault="00633F74" w:rsidP="005519A5">
      <w:pPr>
        <w:ind w:left="720"/>
        <w:rPr>
          <w:rFonts w:ascii="Times New Roman" w:eastAsia="Times New Roman" w:hAnsi="Times New Roman" w:cs="Times New Roman"/>
        </w:rPr>
      </w:pPr>
      <w:r>
        <w:rPr>
          <w:rFonts w:ascii="Times New Roman" w:eastAsia="Times New Roman" w:hAnsi="Times New Roman" w:cs="Times New Roman"/>
        </w:rPr>
        <w:t>The report included several</w:t>
      </w:r>
      <w:r w:rsidR="0093519B">
        <w:rPr>
          <w:rFonts w:ascii="Times New Roman" w:eastAsia="Times New Roman" w:hAnsi="Times New Roman" w:cs="Times New Roman"/>
        </w:rPr>
        <w:t xml:space="preserve"> points on LGBT</w:t>
      </w:r>
      <w:r>
        <w:rPr>
          <w:rFonts w:ascii="Times New Roman" w:eastAsia="Times New Roman" w:hAnsi="Times New Roman" w:cs="Times New Roman"/>
        </w:rPr>
        <w:t>Q+</w:t>
      </w:r>
      <w:r w:rsidR="0093519B">
        <w:rPr>
          <w:rFonts w:ascii="Times New Roman" w:eastAsia="Times New Roman" w:hAnsi="Times New Roman" w:cs="Times New Roman"/>
        </w:rPr>
        <w:t xml:space="preserve"> rights from legislation</w:t>
      </w:r>
      <w:r w:rsidR="005519A5">
        <w:rPr>
          <w:rFonts w:ascii="Times New Roman" w:eastAsia="Times New Roman" w:hAnsi="Times New Roman" w:cs="Times New Roman"/>
        </w:rPr>
        <w:t xml:space="preserve">. </w:t>
      </w:r>
      <w:r w:rsidR="0093519B">
        <w:rPr>
          <w:rFonts w:ascii="Times New Roman" w:eastAsia="Times New Roman" w:hAnsi="Times New Roman" w:cs="Times New Roman"/>
        </w:rPr>
        <w:t xml:space="preserve">Laws exist that “prohibit discrimination based on race, gender, language, social status, or other circumstances” but </w:t>
      </w:r>
      <w:r w:rsidR="005519A5">
        <w:rPr>
          <w:rFonts w:ascii="Times New Roman" w:eastAsia="Times New Roman" w:hAnsi="Times New Roman" w:cs="Times New Roman"/>
        </w:rPr>
        <w:t xml:space="preserve">they </w:t>
      </w:r>
      <w:r w:rsidR="0093519B">
        <w:rPr>
          <w:rFonts w:ascii="Times New Roman" w:eastAsia="Times New Roman" w:hAnsi="Times New Roman" w:cs="Times New Roman"/>
        </w:rPr>
        <w:t>conflict with law</w:t>
      </w:r>
      <w:r w:rsidR="005519A5">
        <w:rPr>
          <w:rFonts w:ascii="Times New Roman" w:eastAsia="Times New Roman" w:hAnsi="Times New Roman" w:cs="Times New Roman"/>
        </w:rPr>
        <w:t>s</w:t>
      </w:r>
      <w:r w:rsidR="0093519B">
        <w:rPr>
          <w:rFonts w:ascii="Times New Roman" w:eastAsia="Times New Roman" w:hAnsi="Times New Roman" w:cs="Times New Roman"/>
        </w:rPr>
        <w:t xml:space="preserve"> criminalizing “propaganda of homosexuality” to minors</w:t>
      </w:r>
      <w:r>
        <w:rPr>
          <w:rFonts w:ascii="Times New Roman" w:eastAsia="Times New Roman" w:hAnsi="Times New Roman" w:cs="Times New Roman"/>
        </w:rPr>
        <w:t>.</w:t>
      </w:r>
      <w:r w:rsidR="005519A5">
        <w:rPr>
          <w:rFonts w:ascii="Times New Roman" w:eastAsia="Times New Roman" w:hAnsi="Times New Roman" w:cs="Times New Roman"/>
        </w:rPr>
        <w:t xml:space="preserve"> </w:t>
      </w:r>
      <w:r w:rsidR="0093519B">
        <w:rPr>
          <w:rFonts w:ascii="Times New Roman" w:eastAsia="Times New Roman" w:hAnsi="Times New Roman" w:cs="Times New Roman"/>
        </w:rPr>
        <w:t xml:space="preserve">Law </w:t>
      </w:r>
      <w:r w:rsidR="005519A5">
        <w:rPr>
          <w:rFonts w:ascii="Times New Roman" w:eastAsia="Times New Roman" w:hAnsi="Times New Roman" w:cs="Times New Roman"/>
        </w:rPr>
        <w:t xml:space="preserve">also </w:t>
      </w:r>
      <w:r w:rsidR="0093519B">
        <w:rPr>
          <w:rFonts w:ascii="Times New Roman" w:eastAsia="Times New Roman" w:hAnsi="Times New Roman" w:cs="Times New Roman"/>
        </w:rPr>
        <w:t>exists to provide freedom of assembly, but LGBT</w:t>
      </w:r>
      <w:r w:rsidR="006B1189">
        <w:rPr>
          <w:rFonts w:ascii="Times New Roman" w:eastAsia="Times New Roman" w:hAnsi="Times New Roman" w:cs="Times New Roman"/>
        </w:rPr>
        <w:t>Q+</w:t>
      </w:r>
      <w:r w:rsidR="0093519B">
        <w:rPr>
          <w:rFonts w:ascii="Times New Roman" w:eastAsia="Times New Roman" w:hAnsi="Times New Roman" w:cs="Times New Roman"/>
        </w:rPr>
        <w:t xml:space="preserve"> pride parades </w:t>
      </w:r>
      <w:r w:rsidR="006B1189">
        <w:rPr>
          <w:rFonts w:ascii="Times New Roman" w:eastAsia="Times New Roman" w:hAnsi="Times New Roman" w:cs="Times New Roman"/>
        </w:rPr>
        <w:t xml:space="preserve">are </w:t>
      </w:r>
      <w:r w:rsidR="0093519B">
        <w:rPr>
          <w:rFonts w:ascii="Times New Roman" w:eastAsia="Times New Roman" w:hAnsi="Times New Roman" w:cs="Times New Roman"/>
        </w:rPr>
        <w:t>still banned in many regions</w:t>
      </w:r>
      <w:r w:rsidR="006B1189">
        <w:rPr>
          <w:rFonts w:ascii="Times New Roman" w:eastAsia="Times New Roman" w:hAnsi="Times New Roman" w:cs="Times New Roman"/>
        </w:rPr>
        <w:t>.</w:t>
      </w:r>
      <w:r w:rsidR="005519A5">
        <w:rPr>
          <w:rFonts w:ascii="Times New Roman" w:eastAsia="Times New Roman" w:hAnsi="Times New Roman" w:cs="Times New Roman"/>
        </w:rPr>
        <w:t xml:space="preserve"> </w:t>
      </w:r>
      <w:r w:rsidR="006B1189">
        <w:rPr>
          <w:rFonts w:ascii="Times New Roman" w:eastAsia="Times New Roman" w:hAnsi="Times New Roman" w:cs="Times New Roman"/>
        </w:rPr>
        <w:t xml:space="preserve">In </w:t>
      </w:r>
      <w:r w:rsidR="0093519B">
        <w:rPr>
          <w:rFonts w:ascii="Times New Roman" w:eastAsia="Times New Roman" w:hAnsi="Times New Roman" w:cs="Times New Roman"/>
        </w:rPr>
        <w:t xml:space="preserve">2012, “Foreign Agent” laws </w:t>
      </w:r>
      <w:r w:rsidR="006B1189">
        <w:rPr>
          <w:rFonts w:ascii="Times New Roman" w:eastAsia="Times New Roman" w:hAnsi="Times New Roman" w:cs="Times New Roman"/>
        </w:rPr>
        <w:t xml:space="preserve">were </w:t>
      </w:r>
      <w:r w:rsidR="0093519B">
        <w:rPr>
          <w:rFonts w:ascii="Times New Roman" w:eastAsia="Times New Roman" w:hAnsi="Times New Roman" w:cs="Times New Roman"/>
        </w:rPr>
        <w:t>adopted which impose high fines and registration obligations on NGOs that get foreign funding for political activities</w:t>
      </w:r>
      <w:r w:rsidR="005519A5">
        <w:rPr>
          <w:rFonts w:ascii="Times New Roman" w:eastAsia="Times New Roman" w:hAnsi="Times New Roman" w:cs="Times New Roman"/>
        </w:rPr>
        <w:t xml:space="preserve"> (which could include LGBTQ+ organizations). Though several organizations supporting LGBTQ+ persons exist, there are no shelters for LGBTQ+ individuals. </w:t>
      </w:r>
    </w:p>
    <w:p w14:paraId="45AFBC7B" w14:textId="77777777" w:rsidR="008E6236" w:rsidRDefault="008E6236">
      <w:pPr>
        <w:rPr>
          <w:rFonts w:ascii="Times New Roman" w:eastAsia="Times New Roman" w:hAnsi="Times New Roman" w:cs="Times New Roman"/>
        </w:rPr>
      </w:pPr>
    </w:p>
    <w:p w14:paraId="429D1375" w14:textId="27924E34" w:rsidR="008E6236" w:rsidRDefault="006B1189" w:rsidP="005519A5">
      <w:pPr>
        <w:ind w:left="720"/>
        <w:rPr>
          <w:rFonts w:ascii="Times New Roman" w:eastAsia="Times New Roman" w:hAnsi="Times New Roman" w:cs="Times New Roman"/>
        </w:rPr>
      </w:pPr>
      <w:r>
        <w:rPr>
          <w:rFonts w:ascii="Times New Roman" w:eastAsia="Times New Roman" w:hAnsi="Times New Roman" w:cs="Times New Roman"/>
        </w:rPr>
        <w:t xml:space="preserve">The report also included information on </w:t>
      </w:r>
      <w:r w:rsidR="0093519B">
        <w:rPr>
          <w:rFonts w:ascii="Times New Roman" w:eastAsia="Times New Roman" w:hAnsi="Times New Roman" w:cs="Times New Roman"/>
        </w:rPr>
        <w:t>law enforcement and administration</w:t>
      </w:r>
      <w:r w:rsidR="005519A5">
        <w:rPr>
          <w:rFonts w:ascii="Times New Roman" w:eastAsia="Times New Roman" w:hAnsi="Times New Roman" w:cs="Times New Roman"/>
        </w:rPr>
        <w:t xml:space="preserve">. </w:t>
      </w:r>
      <w:r w:rsidR="0093519B">
        <w:rPr>
          <w:rFonts w:ascii="Times New Roman" w:eastAsia="Times New Roman" w:hAnsi="Times New Roman" w:cs="Times New Roman"/>
        </w:rPr>
        <w:t xml:space="preserve">Transgender people </w:t>
      </w:r>
      <w:r>
        <w:rPr>
          <w:rFonts w:ascii="Times New Roman" w:eastAsia="Times New Roman" w:hAnsi="Times New Roman" w:cs="Times New Roman"/>
        </w:rPr>
        <w:t>face</w:t>
      </w:r>
      <w:r w:rsidR="0093519B">
        <w:rPr>
          <w:rFonts w:ascii="Times New Roman" w:eastAsia="Times New Roman" w:hAnsi="Times New Roman" w:cs="Times New Roman"/>
        </w:rPr>
        <w:t xml:space="preserve"> </w:t>
      </w:r>
      <w:r>
        <w:rPr>
          <w:rFonts w:ascii="Times New Roman" w:eastAsia="Times New Roman" w:hAnsi="Times New Roman" w:cs="Times New Roman"/>
        </w:rPr>
        <w:t>significant</w:t>
      </w:r>
      <w:r w:rsidR="0093519B">
        <w:rPr>
          <w:rFonts w:ascii="Times New Roman" w:eastAsia="Times New Roman" w:hAnsi="Times New Roman" w:cs="Times New Roman"/>
        </w:rPr>
        <w:t xml:space="preserve"> difficulty getting government paperwork corrected</w:t>
      </w:r>
      <w:r>
        <w:rPr>
          <w:rFonts w:ascii="Times New Roman" w:eastAsia="Times New Roman" w:hAnsi="Times New Roman" w:cs="Times New Roman"/>
        </w:rPr>
        <w:t>,</w:t>
      </w:r>
      <w:r w:rsidR="0093519B">
        <w:rPr>
          <w:rFonts w:ascii="Times New Roman" w:eastAsia="Times New Roman" w:hAnsi="Times New Roman" w:cs="Times New Roman"/>
        </w:rPr>
        <w:t xml:space="preserve"> and these inconsistencies lead to </w:t>
      </w:r>
      <w:r>
        <w:rPr>
          <w:rFonts w:ascii="Times New Roman" w:eastAsia="Times New Roman" w:hAnsi="Times New Roman" w:cs="Times New Roman"/>
        </w:rPr>
        <w:t>challenges</w:t>
      </w:r>
      <w:r w:rsidR="0093519B">
        <w:rPr>
          <w:rFonts w:ascii="Times New Roman" w:eastAsia="Times New Roman" w:hAnsi="Times New Roman" w:cs="Times New Roman"/>
        </w:rPr>
        <w:t xml:space="preserve"> in health, education, housing, and employment</w:t>
      </w:r>
      <w:r>
        <w:rPr>
          <w:rFonts w:ascii="Times New Roman" w:eastAsia="Times New Roman" w:hAnsi="Times New Roman" w:cs="Times New Roman"/>
        </w:rPr>
        <w:t xml:space="preserve">. </w:t>
      </w:r>
      <w:r w:rsidR="0093519B">
        <w:rPr>
          <w:rFonts w:ascii="Times New Roman" w:eastAsia="Times New Roman" w:hAnsi="Times New Roman" w:cs="Times New Roman"/>
        </w:rPr>
        <w:t>Authorities are inactive on complaints filed by victims of violence based on LGBT</w:t>
      </w:r>
      <w:r>
        <w:rPr>
          <w:rFonts w:ascii="Times New Roman" w:eastAsia="Times New Roman" w:hAnsi="Times New Roman" w:cs="Times New Roman"/>
        </w:rPr>
        <w:t>Q+</w:t>
      </w:r>
      <w:r w:rsidR="0093519B">
        <w:rPr>
          <w:rFonts w:ascii="Times New Roman" w:eastAsia="Times New Roman" w:hAnsi="Times New Roman" w:cs="Times New Roman"/>
        </w:rPr>
        <w:t xml:space="preserve"> identity</w:t>
      </w:r>
      <w:r>
        <w:rPr>
          <w:rFonts w:ascii="Times New Roman" w:eastAsia="Times New Roman" w:hAnsi="Times New Roman" w:cs="Times New Roman"/>
        </w:rPr>
        <w:t>.</w:t>
      </w:r>
      <w:r w:rsidR="005519A5">
        <w:rPr>
          <w:rFonts w:ascii="Times New Roman" w:eastAsia="Times New Roman" w:hAnsi="Times New Roman" w:cs="Times New Roman"/>
        </w:rPr>
        <w:t xml:space="preserve"> Very few complaints based on LGBTQ+ targeted violence are investigated nationally, while an estimated 60 LGBTQ+ activists were arrested in St Petersburg alone during the gay pride parade in June 2013. Moreover, </w:t>
      </w:r>
      <w:r w:rsidR="0093519B">
        <w:rPr>
          <w:rFonts w:ascii="Times New Roman" w:eastAsia="Times New Roman" w:hAnsi="Times New Roman" w:cs="Times New Roman"/>
        </w:rPr>
        <w:t xml:space="preserve">Russian LGBT Network shows there is no </w:t>
      </w:r>
      <w:r>
        <w:rPr>
          <w:rFonts w:ascii="Times New Roman" w:eastAsia="Times New Roman" w:hAnsi="Times New Roman" w:cs="Times New Roman"/>
        </w:rPr>
        <w:t xml:space="preserve">police </w:t>
      </w:r>
      <w:r w:rsidR="0093519B">
        <w:rPr>
          <w:rFonts w:ascii="Times New Roman" w:eastAsia="Times New Roman" w:hAnsi="Times New Roman" w:cs="Times New Roman"/>
        </w:rPr>
        <w:t>training on LGBT</w:t>
      </w:r>
      <w:r>
        <w:rPr>
          <w:rFonts w:ascii="Times New Roman" w:eastAsia="Times New Roman" w:hAnsi="Times New Roman" w:cs="Times New Roman"/>
        </w:rPr>
        <w:t>Q+</w:t>
      </w:r>
      <w:r w:rsidR="0093519B">
        <w:rPr>
          <w:rFonts w:ascii="Times New Roman" w:eastAsia="Times New Roman" w:hAnsi="Times New Roman" w:cs="Times New Roman"/>
        </w:rPr>
        <w:t xml:space="preserve"> issues</w:t>
      </w:r>
      <w:r>
        <w:rPr>
          <w:rFonts w:ascii="Times New Roman" w:eastAsia="Times New Roman" w:hAnsi="Times New Roman" w:cs="Times New Roman"/>
        </w:rPr>
        <w:t>.</w:t>
      </w:r>
    </w:p>
    <w:p w14:paraId="5B77AB39" w14:textId="77777777" w:rsidR="008E6236" w:rsidRDefault="008E6236">
      <w:pPr>
        <w:rPr>
          <w:rFonts w:ascii="Times New Roman" w:eastAsia="Times New Roman" w:hAnsi="Times New Roman" w:cs="Times New Roman"/>
        </w:rPr>
      </w:pPr>
    </w:p>
    <w:p w14:paraId="18F08785" w14:textId="77777777" w:rsidR="008E6236" w:rsidRDefault="0093519B">
      <w:pPr>
        <w:rPr>
          <w:rFonts w:ascii="Times New Roman" w:eastAsia="Times New Roman" w:hAnsi="Times New Roman" w:cs="Times New Roman"/>
          <w:b/>
          <w:i/>
        </w:rPr>
      </w:pPr>
      <w:r>
        <w:rPr>
          <w:rFonts w:ascii="Times New Roman" w:eastAsia="Times New Roman" w:hAnsi="Times New Roman" w:cs="Times New Roman"/>
          <w:b/>
          <w:i/>
        </w:rPr>
        <w:t>United States of America</w:t>
      </w:r>
    </w:p>
    <w:p w14:paraId="5E8BBCAD" w14:textId="77777777" w:rsidR="008E6236" w:rsidRDefault="008E6236">
      <w:pPr>
        <w:rPr>
          <w:rFonts w:ascii="Times New Roman" w:eastAsia="Times New Roman" w:hAnsi="Times New Roman" w:cs="Times New Roman"/>
        </w:rPr>
      </w:pPr>
    </w:p>
    <w:p w14:paraId="31D21E01" w14:textId="77777777" w:rsidR="008E6236" w:rsidRDefault="0093519B">
      <w:pPr>
        <w:numPr>
          <w:ilvl w:val="0"/>
          <w:numId w:val="16"/>
        </w:numPr>
        <w:rPr>
          <w:rFonts w:ascii="Times New Roman" w:eastAsia="Times New Roman" w:hAnsi="Times New Roman" w:cs="Times New Roman"/>
        </w:rPr>
      </w:pPr>
      <w:r>
        <w:rPr>
          <w:rFonts w:ascii="Times New Roman" w:eastAsia="Times New Roman" w:hAnsi="Times New Roman" w:cs="Times New Roman"/>
        </w:rPr>
        <w:t>United States Department of State, “2018 Country Reports on Human Rights Practices: Russia” (March 13, 2019)</w:t>
      </w:r>
      <w:r>
        <w:rPr>
          <w:rFonts w:ascii="Times New Roman" w:eastAsia="Times New Roman" w:hAnsi="Times New Roman" w:cs="Times New Roman"/>
          <w:vertAlign w:val="superscript"/>
        </w:rPr>
        <w:footnoteReference w:id="42"/>
      </w:r>
    </w:p>
    <w:p w14:paraId="64D5C814" w14:textId="6A2E14D2" w:rsidR="008E6236" w:rsidRDefault="0093519B">
      <w:pPr>
        <w:numPr>
          <w:ilvl w:val="0"/>
          <w:numId w:val="5"/>
        </w:numPr>
        <w:rPr>
          <w:rFonts w:ascii="Times New Roman" w:eastAsia="Times New Roman" w:hAnsi="Times New Roman" w:cs="Times New Roman"/>
        </w:rPr>
      </w:pPr>
      <w:r>
        <w:rPr>
          <w:rFonts w:ascii="Times New Roman" w:eastAsia="Times New Roman" w:hAnsi="Times New Roman" w:cs="Times New Roman"/>
        </w:rPr>
        <w:t>The 2018 report comes from the collective of country reports conducted by the Bureau of Democracy internationally with respect to human rights practices</w:t>
      </w:r>
      <w:r w:rsidR="00803D3F">
        <w:rPr>
          <w:rFonts w:ascii="Times New Roman" w:eastAsia="Times New Roman" w:hAnsi="Times New Roman" w:cs="Times New Roman"/>
        </w:rPr>
        <w:t>.</w:t>
      </w:r>
    </w:p>
    <w:p w14:paraId="78699E8C" w14:textId="058CEDDD" w:rsidR="008E6236" w:rsidRDefault="0093519B">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The </w:t>
      </w:r>
      <w:r w:rsidR="00803D3F">
        <w:rPr>
          <w:rFonts w:ascii="Times New Roman" w:eastAsia="Times New Roman" w:hAnsi="Times New Roman" w:cs="Times New Roman"/>
        </w:rPr>
        <w:t>r</w:t>
      </w:r>
      <w:r>
        <w:rPr>
          <w:rFonts w:ascii="Times New Roman" w:eastAsia="Times New Roman" w:hAnsi="Times New Roman" w:cs="Times New Roman"/>
        </w:rPr>
        <w:t>eport focuse</w:t>
      </w:r>
      <w:r w:rsidR="00803D3F">
        <w:rPr>
          <w:rFonts w:ascii="Times New Roman" w:eastAsia="Times New Roman" w:hAnsi="Times New Roman" w:cs="Times New Roman"/>
        </w:rPr>
        <w:t>s</w:t>
      </w:r>
      <w:r>
        <w:rPr>
          <w:rFonts w:ascii="Times New Roman" w:eastAsia="Times New Roman" w:hAnsi="Times New Roman" w:cs="Times New Roman"/>
        </w:rPr>
        <w:t xml:space="preserve"> on the allegations of </w:t>
      </w:r>
      <w:r w:rsidR="00803D3F">
        <w:rPr>
          <w:rFonts w:ascii="Times New Roman" w:eastAsia="Times New Roman" w:hAnsi="Times New Roman" w:cs="Times New Roman"/>
        </w:rPr>
        <w:t>LGBTQ+</w:t>
      </w:r>
      <w:r>
        <w:rPr>
          <w:rFonts w:ascii="Times New Roman" w:eastAsia="Times New Roman" w:hAnsi="Times New Roman" w:cs="Times New Roman"/>
        </w:rPr>
        <w:t xml:space="preserve"> based violence in Chechnya</w:t>
      </w:r>
      <w:r w:rsidR="00803D3F">
        <w:rPr>
          <w:rFonts w:ascii="Times New Roman" w:eastAsia="Times New Roman" w:hAnsi="Times New Roman" w:cs="Times New Roman"/>
        </w:rPr>
        <w:t xml:space="preserve"> from 2017 through 2019 </w:t>
      </w:r>
      <w:r>
        <w:rPr>
          <w:rFonts w:ascii="Times New Roman" w:eastAsia="Times New Roman" w:hAnsi="Times New Roman" w:cs="Times New Roman"/>
        </w:rPr>
        <w:t>brought to light by the Russian LGBT Network</w:t>
      </w:r>
      <w:r w:rsidR="00803D3F">
        <w:rPr>
          <w:rFonts w:ascii="Times New Roman" w:eastAsia="Times New Roman" w:hAnsi="Times New Roman" w:cs="Times New Roman"/>
        </w:rPr>
        <w:t xml:space="preserve">. </w:t>
      </w:r>
    </w:p>
    <w:p w14:paraId="06F467A9" w14:textId="1DD96985" w:rsidR="008E6236" w:rsidRDefault="0093519B">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Generally, </w:t>
      </w:r>
      <w:r w:rsidR="00803D3F">
        <w:rPr>
          <w:rFonts w:ascii="Times New Roman" w:eastAsia="Times New Roman" w:hAnsi="Times New Roman" w:cs="Times New Roman"/>
        </w:rPr>
        <w:t xml:space="preserve">there is </w:t>
      </w:r>
      <w:r>
        <w:rPr>
          <w:rFonts w:ascii="Times New Roman" w:eastAsia="Times New Roman" w:hAnsi="Times New Roman" w:cs="Times New Roman"/>
        </w:rPr>
        <w:t>media censorship</w:t>
      </w:r>
      <w:r w:rsidR="00803D3F">
        <w:rPr>
          <w:rFonts w:ascii="Times New Roman" w:eastAsia="Times New Roman" w:hAnsi="Times New Roman" w:cs="Times New Roman"/>
        </w:rPr>
        <w:t xml:space="preserve"> of LGBTQ+ issues,</w:t>
      </w:r>
      <w:r>
        <w:rPr>
          <w:rFonts w:ascii="Times New Roman" w:eastAsia="Times New Roman" w:hAnsi="Times New Roman" w:cs="Times New Roman"/>
        </w:rPr>
        <w:t xml:space="preserve"> widespread violence against LGBT</w:t>
      </w:r>
      <w:r w:rsidR="00803D3F">
        <w:rPr>
          <w:rFonts w:ascii="Times New Roman" w:eastAsia="Times New Roman" w:hAnsi="Times New Roman" w:cs="Times New Roman"/>
        </w:rPr>
        <w:t>Q+</w:t>
      </w:r>
      <w:r>
        <w:rPr>
          <w:rFonts w:ascii="Times New Roman" w:eastAsia="Times New Roman" w:hAnsi="Times New Roman" w:cs="Times New Roman"/>
        </w:rPr>
        <w:t xml:space="preserve"> </w:t>
      </w:r>
      <w:r w:rsidR="00803D3F">
        <w:rPr>
          <w:rFonts w:ascii="Times New Roman" w:eastAsia="Times New Roman" w:hAnsi="Times New Roman" w:cs="Times New Roman"/>
        </w:rPr>
        <w:t>individuals</w:t>
      </w:r>
      <w:r>
        <w:rPr>
          <w:rFonts w:ascii="Times New Roman" w:eastAsia="Times New Roman" w:hAnsi="Times New Roman" w:cs="Times New Roman"/>
        </w:rPr>
        <w:t xml:space="preserve"> and activists, violation</w:t>
      </w:r>
      <w:r w:rsidR="00803D3F">
        <w:rPr>
          <w:rFonts w:ascii="Times New Roman" w:eastAsia="Times New Roman" w:hAnsi="Times New Roman" w:cs="Times New Roman"/>
        </w:rPr>
        <w:t xml:space="preserve">s of </w:t>
      </w:r>
      <w:r>
        <w:rPr>
          <w:rFonts w:ascii="Times New Roman" w:eastAsia="Times New Roman" w:hAnsi="Times New Roman" w:cs="Times New Roman"/>
        </w:rPr>
        <w:t>freedom of expression, and lack of action by enforcement authorities</w:t>
      </w:r>
      <w:r w:rsidR="00803D3F">
        <w:rPr>
          <w:rFonts w:ascii="Times New Roman" w:eastAsia="Times New Roman" w:hAnsi="Times New Roman" w:cs="Times New Roman"/>
        </w:rPr>
        <w:t xml:space="preserve">. </w:t>
      </w:r>
    </w:p>
    <w:p w14:paraId="416BBC02" w14:textId="77777777" w:rsidR="005519A5" w:rsidRDefault="005519A5" w:rsidP="005519A5">
      <w:pPr>
        <w:rPr>
          <w:rFonts w:ascii="Times New Roman" w:eastAsia="Times New Roman" w:hAnsi="Times New Roman" w:cs="Times New Roman"/>
        </w:rPr>
      </w:pPr>
    </w:p>
    <w:p w14:paraId="5A84D8AF" w14:textId="79DA2934" w:rsidR="008E6236" w:rsidRDefault="0093519B" w:rsidP="00B16D82">
      <w:pPr>
        <w:ind w:left="360"/>
        <w:rPr>
          <w:rFonts w:ascii="Times New Roman" w:eastAsia="Times New Roman" w:hAnsi="Times New Roman" w:cs="Times New Roman"/>
        </w:rPr>
      </w:pPr>
      <w:r>
        <w:rPr>
          <w:rFonts w:ascii="Times New Roman" w:eastAsia="Times New Roman" w:hAnsi="Times New Roman" w:cs="Times New Roman"/>
        </w:rPr>
        <w:t xml:space="preserve">In Chechnya, </w:t>
      </w:r>
      <w:r w:rsidR="00E35B7E">
        <w:rPr>
          <w:rFonts w:ascii="Times New Roman" w:eastAsia="Times New Roman" w:hAnsi="Times New Roman" w:cs="Times New Roman"/>
        </w:rPr>
        <w:t>there are allegations</w:t>
      </w:r>
      <w:r>
        <w:rPr>
          <w:rFonts w:ascii="Times New Roman" w:eastAsia="Times New Roman" w:hAnsi="Times New Roman" w:cs="Times New Roman"/>
        </w:rPr>
        <w:t xml:space="preserve"> </w:t>
      </w:r>
      <w:r w:rsidR="00E35B7E">
        <w:rPr>
          <w:rFonts w:ascii="Times New Roman" w:eastAsia="Times New Roman" w:hAnsi="Times New Roman" w:cs="Times New Roman"/>
        </w:rPr>
        <w:t>of murder, forced disappearances</w:t>
      </w:r>
      <w:r>
        <w:rPr>
          <w:rFonts w:ascii="Times New Roman" w:eastAsia="Times New Roman" w:hAnsi="Times New Roman" w:cs="Times New Roman"/>
        </w:rPr>
        <w:t>, sexual violence, psychiatric incarceration, and torture by civilians and law enforcement personnel</w:t>
      </w:r>
      <w:r w:rsidR="00E35B7E">
        <w:rPr>
          <w:rFonts w:ascii="Times New Roman" w:eastAsia="Times New Roman" w:hAnsi="Times New Roman" w:cs="Times New Roman"/>
        </w:rPr>
        <w:t xml:space="preserve"> against LGBTQ+ individuals</w:t>
      </w:r>
      <w:r>
        <w:rPr>
          <w:rFonts w:ascii="Times New Roman" w:eastAsia="Times New Roman" w:hAnsi="Times New Roman" w:cs="Times New Roman"/>
        </w:rPr>
        <w:t>. Furthermore, there are allegations that at least 40 people were detained and tortured arbitrarily in Chechnya by authorities in 2018</w:t>
      </w:r>
      <w:r w:rsidR="00E35B7E">
        <w:rPr>
          <w:rFonts w:ascii="Times New Roman" w:eastAsia="Times New Roman" w:hAnsi="Times New Roman" w:cs="Times New Roman"/>
        </w:rPr>
        <w:t>-</w:t>
      </w:r>
      <w:r>
        <w:rPr>
          <w:rFonts w:ascii="Times New Roman" w:eastAsia="Times New Roman" w:hAnsi="Times New Roman" w:cs="Times New Roman"/>
        </w:rPr>
        <w:t xml:space="preserve">2019, </w:t>
      </w:r>
      <w:r w:rsidR="00E35B7E">
        <w:rPr>
          <w:rFonts w:ascii="Times New Roman" w:eastAsia="Times New Roman" w:hAnsi="Times New Roman" w:cs="Times New Roman"/>
        </w:rPr>
        <w:t>for a variety of reasons, including LGBTQ+ identity.</w:t>
      </w:r>
      <w:r>
        <w:rPr>
          <w:rFonts w:ascii="Times New Roman" w:eastAsia="Times New Roman" w:hAnsi="Times New Roman" w:cs="Times New Roman"/>
        </w:rPr>
        <w:t xml:space="preserve"> The Russian LGBT Network found </w:t>
      </w:r>
      <w:r w:rsidR="009F35A6">
        <w:rPr>
          <w:rFonts w:ascii="Times New Roman" w:eastAsia="Times New Roman" w:hAnsi="Times New Roman" w:cs="Times New Roman"/>
        </w:rPr>
        <w:t xml:space="preserve">there was </w:t>
      </w:r>
      <w:r>
        <w:rPr>
          <w:rFonts w:ascii="Times New Roman" w:eastAsia="Times New Roman" w:hAnsi="Times New Roman" w:cs="Times New Roman"/>
        </w:rPr>
        <w:t>a lack of investigation into the 2017 allegations of LGBT</w:t>
      </w:r>
      <w:r w:rsidR="009F35A6">
        <w:rPr>
          <w:rFonts w:ascii="Times New Roman" w:eastAsia="Times New Roman" w:hAnsi="Times New Roman" w:cs="Times New Roman"/>
        </w:rPr>
        <w:t>Q+</w:t>
      </w:r>
      <w:r>
        <w:rPr>
          <w:rFonts w:ascii="Times New Roman" w:eastAsia="Times New Roman" w:hAnsi="Times New Roman" w:cs="Times New Roman"/>
        </w:rPr>
        <w:t xml:space="preserve"> targeted violence in Chechnya. Witnesses claim 27 men were summar</w:t>
      </w:r>
      <w:r w:rsidR="009F35A6">
        <w:rPr>
          <w:rFonts w:ascii="Times New Roman" w:eastAsia="Times New Roman" w:hAnsi="Times New Roman" w:cs="Times New Roman"/>
        </w:rPr>
        <w:t>il</w:t>
      </w:r>
      <w:r>
        <w:rPr>
          <w:rFonts w:ascii="Times New Roman" w:eastAsia="Times New Roman" w:hAnsi="Times New Roman" w:cs="Times New Roman"/>
        </w:rPr>
        <w:t xml:space="preserve">y executed or tortured by police, which the police denied. </w:t>
      </w:r>
      <w:r w:rsidR="009F35A6">
        <w:rPr>
          <w:rFonts w:ascii="Times New Roman" w:eastAsia="Times New Roman" w:hAnsi="Times New Roman" w:cs="Times New Roman"/>
        </w:rPr>
        <w:t>The police</w:t>
      </w:r>
      <w:r>
        <w:rPr>
          <w:rFonts w:ascii="Times New Roman" w:eastAsia="Times New Roman" w:hAnsi="Times New Roman" w:cs="Times New Roman"/>
        </w:rPr>
        <w:t xml:space="preserve"> allege that these men left Russia to join ISIS in Syria and were never in custody. Eight of the victims</w:t>
      </w:r>
      <w:r w:rsidR="009F35A6">
        <w:rPr>
          <w:rFonts w:ascii="Times New Roman" w:eastAsia="Times New Roman" w:hAnsi="Times New Roman" w:cs="Times New Roman"/>
        </w:rPr>
        <w:t>’</w:t>
      </w:r>
      <w:r>
        <w:rPr>
          <w:rFonts w:ascii="Times New Roman" w:eastAsia="Times New Roman" w:hAnsi="Times New Roman" w:cs="Times New Roman"/>
        </w:rPr>
        <w:t xml:space="preserve"> family members filed a complaint with </w:t>
      </w:r>
      <w:r w:rsidR="009F35A6">
        <w:rPr>
          <w:rFonts w:ascii="Times New Roman" w:eastAsia="Times New Roman" w:hAnsi="Times New Roman" w:cs="Times New Roman"/>
        </w:rPr>
        <w:t xml:space="preserve">the </w:t>
      </w:r>
      <w:r>
        <w:rPr>
          <w:rFonts w:ascii="Times New Roman" w:eastAsia="Times New Roman" w:hAnsi="Times New Roman" w:cs="Times New Roman"/>
        </w:rPr>
        <w:t>EC</w:t>
      </w:r>
      <w:r w:rsidR="009F35A6">
        <w:rPr>
          <w:rFonts w:ascii="Times New Roman" w:eastAsia="Times New Roman" w:hAnsi="Times New Roman" w:cs="Times New Roman"/>
        </w:rPr>
        <w:t>t</w:t>
      </w:r>
      <w:r>
        <w:rPr>
          <w:rFonts w:ascii="Times New Roman" w:eastAsia="Times New Roman" w:hAnsi="Times New Roman" w:cs="Times New Roman"/>
        </w:rPr>
        <w:t xml:space="preserve">HR despite pressure by local </w:t>
      </w:r>
      <w:r w:rsidR="009F35A6">
        <w:rPr>
          <w:rFonts w:ascii="Times New Roman" w:eastAsia="Times New Roman" w:hAnsi="Times New Roman" w:cs="Times New Roman"/>
        </w:rPr>
        <w:t xml:space="preserve">authorities not to file reports. </w:t>
      </w:r>
    </w:p>
    <w:p w14:paraId="35799CA6" w14:textId="77777777" w:rsidR="008E6236" w:rsidRDefault="008E6236">
      <w:pPr>
        <w:rPr>
          <w:rFonts w:ascii="Times New Roman" w:eastAsia="Times New Roman" w:hAnsi="Times New Roman" w:cs="Times New Roman"/>
        </w:rPr>
      </w:pPr>
    </w:p>
    <w:p w14:paraId="20AE6920" w14:textId="19EA4689" w:rsidR="008E6236" w:rsidRDefault="009F35A6" w:rsidP="00B16D82">
      <w:pPr>
        <w:ind w:left="360"/>
        <w:rPr>
          <w:rFonts w:ascii="Times New Roman" w:eastAsia="Times New Roman" w:hAnsi="Times New Roman" w:cs="Times New Roman"/>
        </w:rPr>
      </w:pPr>
      <w:r>
        <w:rPr>
          <w:rFonts w:ascii="Times New Roman" w:eastAsia="Times New Roman" w:hAnsi="Times New Roman" w:cs="Times New Roman"/>
        </w:rPr>
        <w:t xml:space="preserve">The report raised other issues concerning LGBTQ+ rights. </w:t>
      </w:r>
      <w:r w:rsidR="00067B9D">
        <w:rPr>
          <w:rFonts w:ascii="Times New Roman" w:eastAsia="Times New Roman" w:hAnsi="Times New Roman" w:cs="Times New Roman"/>
        </w:rPr>
        <w:t>First, p</w:t>
      </w:r>
      <w:r w:rsidR="0093519B">
        <w:rPr>
          <w:rFonts w:ascii="Times New Roman" w:eastAsia="Times New Roman" w:hAnsi="Times New Roman" w:cs="Times New Roman"/>
        </w:rPr>
        <w:t>arents engaged in political activism were threatened with removal of their children</w:t>
      </w:r>
      <w:r>
        <w:rPr>
          <w:rFonts w:ascii="Times New Roman" w:eastAsia="Times New Roman" w:hAnsi="Times New Roman" w:cs="Times New Roman"/>
        </w:rPr>
        <w:t>.</w:t>
      </w:r>
      <w:r w:rsidR="00067B9D">
        <w:rPr>
          <w:rFonts w:ascii="Times New Roman" w:eastAsia="Times New Roman" w:hAnsi="Times New Roman" w:cs="Times New Roman"/>
        </w:rPr>
        <w:t xml:space="preserve"> Specifically, i</w:t>
      </w:r>
      <w:r>
        <w:rPr>
          <w:rFonts w:ascii="Times New Roman" w:eastAsia="Times New Roman" w:hAnsi="Times New Roman" w:cs="Times New Roman"/>
        </w:rPr>
        <w:t xml:space="preserve">n </w:t>
      </w:r>
      <w:r w:rsidR="0093519B">
        <w:rPr>
          <w:rFonts w:ascii="Times New Roman" w:eastAsia="Times New Roman" w:hAnsi="Times New Roman" w:cs="Times New Roman"/>
        </w:rPr>
        <w:t>Moscow</w:t>
      </w:r>
      <w:r>
        <w:rPr>
          <w:rFonts w:ascii="Times New Roman" w:eastAsia="Times New Roman" w:hAnsi="Times New Roman" w:cs="Times New Roman"/>
        </w:rPr>
        <w:t>,</w:t>
      </w:r>
      <w:r w:rsidR="0093519B">
        <w:rPr>
          <w:rFonts w:ascii="Times New Roman" w:eastAsia="Times New Roman" w:hAnsi="Times New Roman" w:cs="Times New Roman"/>
        </w:rPr>
        <w:t xml:space="preserve"> prosecutors filed for </w:t>
      </w:r>
      <w:r>
        <w:rPr>
          <w:rFonts w:ascii="Times New Roman" w:eastAsia="Times New Roman" w:hAnsi="Times New Roman" w:cs="Times New Roman"/>
        </w:rPr>
        <w:t xml:space="preserve">the </w:t>
      </w:r>
      <w:r w:rsidR="0093519B">
        <w:rPr>
          <w:rFonts w:ascii="Times New Roman" w:eastAsia="Times New Roman" w:hAnsi="Times New Roman" w:cs="Times New Roman"/>
        </w:rPr>
        <w:t xml:space="preserve">removal of three minors because parents brought the children to a protest and </w:t>
      </w:r>
      <w:r w:rsidR="00067B9D">
        <w:rPr>
          <w:rFonts w:ascii="Times New Roman" w:eastAsia="Times New Roman" w:hAnsi="Times New Roman" w:cs="Times New Roman"/>
        </w:rPr>
        <w:t>“</w:t>
      </w:r>
      <w:r w:rsidR="0093519B">
        <w:rPr>
          <w:rFonts w:ascii="Times New Roman" w:eastAsia="Times New Roman" w:hAnsi="Times New Roman" w:cs="Times New Roman"/>
        </w:rPr>
        <w:t>endangered</w:t>
      </w:r>
      <w:r w:rsidR="00067B9D">
        <w:rPr>
          <w:rFonts w:ascii="Times New Roman" w:eastAsia="Times New Roman" w:hAnsi="Times New Roman" w:cs="Times New Roman"/>
        </w:rPr>
        <w:t>”</w:t>
      </w:r>
      <w:r w:rsidR="0093519B">
        <w:rPr>
          <w:rFonts w:ascii="Times New Roman" w:eastAsia="Times New Roman" w:hAnsi="Times New Roman" w:cs="Times New Roman"/>
        </w:rPr>
        <w:t xml:space="preserve"> them</w:t>
      </w:r>
      <w:r>
        <w:rPr>
          <w:rFonts w:ascii="Times New Roman" w:eastAsia="Times New Roman" w:hAnsi="Times New Roman" w:cs="Times New Roman"/>
        </w:rPr>
        <w:t xml:space="preserve">. </w:t>
      </w:r>
      <w:r w:rsidR="00067B9D">
        <w:rPr>
          <w:rFonts w:ascii="Times New Roman" w:eastAsia="Times New Roman" w:hAnsi="Times New Roman" w:cs="Times New Roman"/>
        </w:rPr>
        <w:t>In another example, a</w:t>
      </w:r>
      <w:r w:rsidR="0093519B">
        <w:rPr>
          <w:rFonts w:ascii="Times New Roman" w:eastAsia="Times New Roman" w:hAnsi="Times New Roman" w:cs="Times New Roman"/>
        </w:rPr>
        <w:t xml:space="preserve"> video where children interviewed a gay man (Maksim </w:t>
      </w:r>
      <w:proofErr w:type="spellStart"/>
      <w:r w:rsidR="0093519B">
        <w:rPr>
          <w:rFonts w:ascii="Times New Roman" w:eastAsia="Times New Roman" w:hAnsi="Times New Roman" w:cs="Times New Roman"/>
        </w:rPr>
        <w:t>Pankratov</w:t>
      </w:r>
      <w:proofErr w:type="spellEnd"/>
      <w:r w:rsidR="0093519B">
        <w:rPr>
          <w:rFonts w:ascii="Times New Roman" w:eastAsia="Times New Roman" w:hAnsi="Times New Roman" w:cs="Times New Roman"/>
        </w:rPr>
        <w:t xml:space="preserve">) was deemed “violent sexual assault of a minor” and the children’s parents were forced to testify against </w:t>
      </w:r>
      <w:r>
        <w:rPr>
          <w:rFonts w:ascii="Times New Roman" w:eastAsia="Times New Roman" w:hAnsi="Times New Roman" w:cs="Times New Roman"/>
        </w:rPr>
        <w:t>the v</w:t>
      </w:r>
      <w:r w:rsidR="0093519B">
        <w:rPr>
          <w:rFonts w:ascii="Times New Roman" w:eastAsia="Times New Roman" w:hAnsi="Times New Roman" w:cs="Times New Roman"/>
        </w:rPr>
        <w:t xml:space="preserve">ideo producers or face removal of custody </w:t>
      </w:r>
      <w:r w:rsidR="009D3A9B">
        <w:rPr>
          <w:rFonts w:ascii="Times New Roman" w:eastAsia="Times New Roman" w:hAnsi="Times New Roman" w:cs="Times New Roman"/>
        </w:rPr>
        <w:t>over</w:t>
      </w:r>
      <w:r w:rsidR="0093519B">
        <w:rPr>
          <w:rFonts w:ascii="Times New Roman" w:eastAsia="Times New Roman" w:hAnsi="Times New Roman" w:cs="Times New Roman"/>
        </w:rPr>
        <w:t xml:space="preserve"> their children</w:t>
      </w:r>
      <w:r>
        <w:rPr>
          <w:rFonts w:ascii="Times New Roman" w:eastAsia="Times New Roman" w:hAnsi="Times New Roman" w:cs="Times New Roman"/>
        </w:rPr>
        <w:t xml:space="preserve">. </w:t>
      </w:r>
    </w:p>
    <w:p w14:paraId="5E03AF6A" w14:textId="77777777" w:rsidR="008E6236" w:rsidRDefault="008E6236">
      <w:pPr>
        <w:rPr>
          <w:rFonts w:ascii="Times New Roman" w:eastAsia="Times New Roman" w:hAnsi="Times New Roman" w:cs="Times New Roman"/>
          <w:b/>
        </w:rPr>
      </w:pPr>
    </w:p>
    <w:p w14:paraId="4172C6A5" w14:textId="70179D4A" w:rsidR="008E6236" w:rsidRDefault="00B16D82" w:rsidP="00B16D82">
      <w:pPr>
        <w:ind w:left="360"/>
        <w:rPr>
          <w:rFonts w:ascii="Times New Roman" w:eastAsia="Times New Roman" w:hAnsi="Times New Roman" w:cs="Times New Roman"/>
        </w:rPr>
      </w:pPr>
      <w:r>
        <w:rPr>
          <w:rFonts w:ascii="Times New Roman" w:eastAsia="Times New Roman" w:hAnsi="Times New Roman" w:cs="Times New Roman"/>
        </w:rPr>
        <w:t>As relates to freedom of expression, t</w:t>
      </w:r>
      <w:r w:rsidR="0093519B">
        <w:rPr>
          <w:rFonts w:ascii="Times New Roman" w:eastAsia="Times New Roman" w:hAnsi="Times New Roman" w:cs="Times New Roman"/>
        </w:rPr>
        <w:t xml:space="preserve">he federal government re-invoked the “gay </w:t>
      </w:r>
      <w:r w:rsidR="00CC4C92">
        <w:rPr>
          <w:rFonts w:ascii="Times New Roman" w:eastAsia="Times New Roman" w:hAnsi="Times New Roman" w:cs="Times New Roman"/>
        </w:rPr>
        <w:t>propaganda</w:t>
      </w:r>
      <w:r w:rsidR="0093519B">
        <w:rPr>
          <w:rFonts w:ascii="Times New Roman" w:eastAsia="Times New Roman" w:hAnsi="Times New Roman" w:cs="Times New Roman"/>
        </w:rPr>
        <w:t xml:space="preserve"> law” of 2013 which prohibits “propaganda” of “nontraditional sexual relations” to minors</w:t>
      </w:r>
      <w:r w:rsidR="00CC4C92">
        <w:rPr>
          <w:rFonts w:ascii="Times New Roman" w:eastAsia="Times New Roman" w:hAnsi="Times New Roman" w:cs="Times New Roman"/>
        </w:rPr>
        <w:t>. It</w:t>
      </w:r>
      <w:r w:rsidR="0093519B">
        <w:rPr>
          <w:rFonts w:ascii="Times New Roman" w:eastAsia="Times New Roman" w:hAnsi="Times New Roman" w:cs="Times New Roman"/>
        </w:rPr>
        <w:t xml:space="preserve"> also enforced law</w:t>
      </w:r>
      <w:r w:rsidR="00CC4C92">
        <w:rPr>
          <w:rFonts w:ascii="Times New Roman" w:eastAsia="Times New Roman" w:hAnsi="Times New Roman" w:cs="Times New Roman"/>
        </w:rPr>
        <w:t>s</w:t>
      </w:r>
      <w:r w:rsidR="0093519B">
        <w:rPr>
          <w:rFonts w:ascii="Times New Roman" w:eastAsia="Times New Roman" w:hAnsi="Times New Roman" w:cs="Times New Roman"/>
        </w:rPr>
        <w:t xml:space="preserve"> which prohibits “offending the feelings of religious believers” with reference to </w:t>
      </w:r>
      <w:r w:rsidR="00CC4C92">
        <w:rPr>
          <w:rFonts w:ascii="Times New Roman" w:eastAsia="Times New Roman" w:hAnsi="Times New Roman" w:cs="Times New Roman"/>
        </w:rPr>
        <w:t>LGBTQ+</w:t>
      </w:r>
      <w:r w:rsidR="0093519B">
        <w:rPr>
          <w:rFonts w:ascii="Times New Roman" w:eastAsia="Times New Roman" w:hAnsi="Times New Roman" w:cs="Times New Roman"/>
        </w:rPr>
        <w:t xml:space="preserve"> activism</w:t>
      </w:r>
      <w:r w:rsidR="00CC4C92">
        <w:rPr>
          <w:rFonts w:ascii="Times New Roman" w:eastAsia="Times New Roman" w:hAnsi="Times New Roman" w:cs="Times New Roman"/>
        </w:rPr>
        <w:t xml:space="preserve">. </w:t>
      </w:r>
      <w:r w:rsidR="0093519B">
        <w:rPr>
          <w:rFonts w:ascii="Times New Roman" w:eastAsia="Times New Roman" w:hAnsi="Times New Roman" w:cs="Times New Roman"/>
        </w:rPr>
        <w:t xml:space="preserve">A new law was </w:t>
      </w:r>
      <w:r>
        <w:rPr>
          <w:rFonts w:ascii="Times New Roman" w:eastAsia="Times New Roman" w:hAnsi="Times New Roman" w:cs="Times New Roman"/>
        </w:rPr>
        <w:t xml:space="preserve">also </w:t>
      </w:r>
      <w:r w:rsidR="0093519B">
        <w:rPr>
          <w:rFonts w:ascii="Times New Roman" w:eastAsia="Times New Roman" w:hAnsi="Times New Roman" w:cs="Times New Roman"/>
        </w:rPr>
        <w:t>passed which bans “creating and spreading fake news” and</w:t>
      </w:r>
      <w:r>
        <w:rPr>
          <w:rFonts w:ascii="Times New Roman" w:eastAsia="Times New Roman" w:hAnsi="Times New Roman" w:cs="Times New Roman"/>
        </w:rPr>
        <w:t xml:space="preserve"> it</w:t>
      </w:r>
      <w:r w:rsidR="0093519B">
        <w:rPr>
          <w:rFonts w:ascii="Times New Roman" w:eastAsia="Times New Roman" w:hAnsi="Times New Roman" w:cs="Times New Roman"/>
        </w:rPr>
        <w:t xml:space="preserve"> has been used to curtail freedom of expression in journalism</w:t>
      </w:r>
      <w:r w:rsidR="00F4546C">
        <w:rPr>
          <w:rFonts w:ascii="Times New Roman" w:eastAsia="Times New Roman" w:hAnsi="Times New Roman" w:cs="Times New Roman"/>
        </w:rPr>
        <w:t xml:space="preserve">. </w:t>
      </w:r>
    </w:p>
    <w:p w14:paraId="6B3B7018" w14:textId="77777777" w:rsidR="008E6236" w:rsidRDefault="008E6236">
      <w:pPr>
        <w:rPr>
          <w:rFonts w:ascii="Times New Roman" w:eastAsia="Times New Roman" w:hAnsi="Times New Roman" w:cs="Times New Roman"/>
        </w:rPr>
      </w:pPr>
    </w:p>
    <w:p w14:paraId="1D04EDA6" w14:textId="405AB5FB" w:rsidR="008E6236" w:rsidRDefault="00B16D82" w:rsidP="00B16D82">
      <w:pPr>
        <w:ind w:left="360"/>
        <w:rPr>
          <w:rFonts w:ascii="Times New Roman" w:eastAsia="Times New Roman" w:hAnsi="Times New Roman" w:cs="Times New Roman"/>
        </w:rPr>
      </w:pPr>
      <w:r>
        <w:rPr>
          <w:rFonts w:ascii="Times New Roman" w:eastAsia="Times New Roman" w:hAnsi="Times New Roman" w:cs="Times New Roman"/>
        </w:rPr>
        <w:t>The state</w:t>
      </w:r>
      <w:r w:rsidR="0093519B">
        <w:rPr>
          <w:rFonts w:ascii="Times New Roman" w:eastAsia="Times New Roman" w:hAnsi="Times New Roman" w:cs="Times New Roman"/>
        </w:rPr>
        <w:t xml:space="preserve"> </w:t>
      </w:r>
      <w:r>
        <w:rPr>
          <w:rFonts w:ascii="Times New Roman" w:eastAsia="Times New Roman" w:hAnsi="Times New Roman" w:cs="Times New Roman"/>
        </w:rPr>
        <w:t>fails</w:t>
      </w:r>
      <w:r w:rsidR="0093519B">
        <w:rPr>
          <w:rFonts w:ascii="Times New Roman" w:eastAsia="Times New Roman" w:hAnsi="Times New Roman" w:cs="Times New Roman"/>
        </w:rPr>
        <w:t xml:space="preserve"> to protect LGBT</w:t>
      </w:r>
      <w:r w:rsidR="00CC4C92">
        <w:rPr>
          <w:rFonts w:ascii="Times New Roman" w:eastAsia="Times New Roman" w:hAnsi="Times New Roman" w:cs="Times New Roman"/>
        </w:rPr>
        <w:t>Q+ individuals</w:t>
      </w:r>
      <w:r>
        <w:rPr>
          <w:rFonts w:ascii="Times New Roman" w:eastAsia="Times New Roman" w:hAnsi="Times New Roman" w:cs="Times New Roman"/>
        </w:rPr>
        <w:t xml:space="preserve">. </w:t>
      </w:r>
      <w:r w:rsidR="0093519B">
        <w:rPr>
          <w:rFonts w:ascii="Times New Roman" w:eastAsia="Times New Roman" w:hAnsi="Times New Roman" w:cs="Times New Roman"/>
        </w:rPr>
        <w:t>Despite Supreme Court ruling in 2010 that LGBT</w:t>
      </w:r>
      <w:r w:rsidR="00F4546C">
        <w:rPr>
          <w:rFonts w:ascii="Times New Roman" w:eastAsia="Times New Roman" w:hAnsi="Times New Roman" w:cs="Times New Roman"/>
        </w:rPr>
        <w:t>Q+</w:t>
      </w:r>
      <w:r w:rsidR="0093519B">
        <w:rPr>
          <w:rFonts w:ascii="Times New Roman" w:eastAsia="Times New Roman" w:hAnsi="Times New Roman" w:cs="Times New Roman"/>
        </w:rPr>
        <w:t xml:space="preserve"> people have the right to public activities and peaceful assembly, police do not protect LGBT</w:t>
      </w:r>
      <w:r w:rsidR="00F4546C">
        <w:rPr>
          <w:rFonts w:ascii="Times New Roman" w:eastAsia="Times New Roman" w:hAnsi="Times New Roman" w:cs="Times New Roman"/>
        </w:rPr>
        <w:t>Q+ individuals</w:t>
      </w:r>
      <w:r w:rsidR="0093519B">
        <w:rPr>
          <w:rFonts w:ascii="Times New Roman" w:eastAsia="Times New Roman" w:hAnsi="Times New Roman" w:cs="Times New Roman"/>
        </w:rPr>
        <w:t xml:space="preserve"> during pride festivals or other lawful assemblies</w:t>
      </w:r>
      <w:r w:rsidR="00F4546C">
        <w:rPr>
          <w:rFonts w:ascii="Times New Roman" w:eastAsia="Times New Roman" w:hAnsi="Times New Roman" w:cs="Times New Roman"/>
        </w:rPr>
        <w:t xml:space="preserve">. </w:t>
      </w:r>
      <w:r>
        <w:rPr>
          <w:rFonts w:ascii="Times New Roman" w:eastAsia="Times New Roman" w:hAnsi="Times New Roman" w:cs="Times New Roman"/>
        </w:rPr>
        <w:t xml:space="preserve">Police also failed to protect people against violent civilians disrupting the Moscow’s Side-by-Side Festival (a LGBTQ+ festival). </w:t>
      </w:r>
      <w:r w:rsidR="0093519B">
        <w:rPr>
          <w:rFonts w:ascii="Times New Roman" w:eastAsia="Times New Roman" w:hAnsi="Times New Roman" w:cs="Times New Roman"/>
        </w:rPr>
        <w:t>Chechnya reports indicate state actors perpetrated violence</w:t>
      </w:r>
      <w:r w:rsidR="00F4546C">
        <w:rPr>
          <w:rFonts w:ascii="Times New Roman" w:eastAsia="Times New Roman" w:hAnsi="Times New Roman" w:cs="Times New Roman"/>
        </w:rPr>
        <w:t xml:space="preserve"> </w:t>
      </w:r>
      <w:r w:rsidR="00CA43A5">
        <w:rPr>
          <w:rFonts w:ascii="Times New Roman" w:eastAsia="Times New Roman" w:hAnsi="Times New Roman" w:cs="Times New Roman"/>
        </w:rPr>
        <w:t>against and</w:t>
      </w:r>
      <w:r w:rsidR="0093519B">
        <w:rPr>
          <w:rFonts w:ascii="Times New Roman" w:eastAsia="Times New Roman" w:hAnsi="Times New Roman" w:cs="Times New Roman"/>
        </w:rPr>
        <w:t xml:space="preserve"> refused to investigate or act upon complaints filed by LGBT</w:t>
      </w:r>
      <w:r w:rsidR="00F4546C">
        <w:rPr>
          <w:rFonts w:ascii="Times New Roman" w:eastAsia="Times New Roman" w:hAnsi="Times New Roman" w:cs="Times New Roman"/>
        </w:rPr>
        <w:t>Q+</w:t>
      </w:r>
      <w:r w:rsidR="0093519B">
        <w:rPr>
          <w:rFonts w:ascii="Times New Roman" w:eastAsia="Times New Roman" w:hAnsi="Times New Roman" w:cs="Times New Roman"/>
        </w:rPr>
        <w:t xml:space="preserve"> persons</w:t>
      </w:r>
      <w:r w:rsidR="00F4546C">
        <w:rPr>
          <w:rFonts w:ascii="Times New Roman" w:eastAsia="Times New Roman" w:hAnsi="Times New Roman" w:cs="Times New Roman"/>
        </w:rPr>
        <w:t>.</w:t>
      </w:r>
    </w:p>
    <w:p w14:paraId="730424D7" w14:textId="77777777" w:rsidR="00B16D82" w:rsidRPr="00F4546C" w:rsidRDefault="00B16D82" w:rsidP="00B16D82">
      <w:pPr>
        <w:ind w:left="360"/>
        <w:rPr>
          <w:rFonts w:ascii="Times New Roman" w:eastAsia="Times New Roman" w:hAnsi="Times New Roman" w:cs="Times New Roman"/>
        </w:rPr>
      </w:pPr>
    </w:p>
    <w:p w14:paraId="37CA8D77" w14:textId="71B805A5" w:rsidR="008E6236" w:rsidRDefault="00B16D82" w:rsidP="00B16D82">
      <w:pPr>
        <w:ind w:left="360"/>
        <w:rPr>
          <w:rFonts w:ascii="Times New Roman" w:eastAsia="Times New Roman" w:hAnsi="Times New Roman" w:cs="Times New Roman"/>
        </w:rPr>
      </w:pPr>
      <w:r>
        <w:rPr>
          <w:rFonts w:ascii="Times New Roman" w:eastAsia="Times New Roman" w:hAnsi="Times New Roman" w:cs="Times New Roman"/>
        </w:rPr>
        <w:t>LGBTQ+ individuals face a</w:t>
      </w:r>
      <w:r w:rsidR="0093519B">
        <w:rPr>
          <w:rFonts w:ascii="Times New Roman" w:eastAsia="Times New Roman" w:hAnsi="Times New Roman" w:cs="Times New Roman"/>
        </w:rPr>
        <w:t xml:space="preserve">cts of </w:t>
      </w:r>
      <w:r w:rsidR="00CA43A5">
        <w:rPr>
          <w:rFonts w:ascii="Times New Roman" w:eastAsia="Times New Roman" w:hAnsi="Times New Roman" w:cs="Times New Roman"/>
        </w:rPr>
        <w:t>v</w:t>
      </w:r>
      <w:r w:rsidR="0093519B">
        <w:rPr>
          <w:rFonts w:ascii="Times New Roman" w:eastAsia="Times New Roman" w:hAnsi="Times New Roman" w:cs="Times New Roman"/>
        </w:rPr>
        <w:t>iolence</w:t>
      </w:r>
      <w:r w:rsidR="00CA43A5">
        <w:rPr>
          <w:rFonts w:ascii="Times New Roman" w:eastAsia="Times New Roman" w:hAnsi="Times New Roman" w:cs="Times New Roman"/>
        </w:rPr>
        <w:t xml:space="preserve"> and discrimination</w:t>
      </w:r>
      <w:r>
        <w:rPr>
          <w:rFonts w:ascii="Times New Roman" w:eastAsia="Times New Roman" w:hAnsi="Times New Roman" w:cs="Times New Roman"/>
        </w:rPr>
        <w:t xml:space="preserve">. </w:t>
      </w:r>
      <w:r w:rsidR="0093519B">
        <w:rPr>
          <w:rFonts w:ascii="Times New Roman" w:eastAsia="Times New Roman" w:hAnsi="Times New Roman" w:cs="Times New Roman"/>
        </w:rPr>
        <w:t xml:space="preserve">The 2018 Russian LGBT Network </w:t>
      </w:r>
      <w:r w:rsidR="00CA43A5">
        <w:rPr>
          <w:rFonts w:ascii="Times New Roman" w:eastAsia="Times New Roman" w:hAnsi="Times New Roman" w:cs="Times New Roman"/>
        </w:rPr>
        <w:t>reported</w:t>
      </w:r>
      <w:r w:rsidR="0093519B">
        <w:rPr>
          <w:rFonts w:ascii="Times New Roman" w:eastAsia="Times New Roman" w:hAnsi="Times New Roman" w:cs="Times New Roman"/>
        </w:rPr>
        <w:t xml:space="preserve"> 104 incidents of physical violence (11 resulting in death) to LGBT</w:t>
      </w:r>
      <w:r w:rsidR="00CA43A5">
        <w:rPr>
          <w:rFonts w:ascii="Times New Roman" w:eastAsia="Times New Roman" w:hAnsi="Times New Roman" w:cs="Times New Roman"/>
        </w:rPr>
        <w:t>Q+</w:t>
      </w:r>
      <w:r w:rsidR="0093519B">
        <w:rPr>
          <w:rFonts w:ascii="Times New Roman" w:eastAsia="Times New Roman" w:hAnsi="Times New Roman" w:cs="Times New Roman"/>
        </w:rPr>
        <w:t xml:space="preserve"> persons from 2016 to 2017 in Chechnya alone</w:t>
      </w:r>
      <w:r w:rsidR="00CA43A5">
        <w:rPr>
          <w:rFonts w:ascii="Times New Roman" w:eastAsia="Times New Roman" w:hAnsi="Times New Roman" w:cs="Times New Roman"/>
        </w:rPr>
        <w:t>.</w:t>
      </w:r>
      <w:r>
        <w:rPr>
          <w:rFonts w:ascii="Times New Roman" w:eastAsia="Times New Roman" w:hAnsi="Times New Roman" w:cs="Times New Roman"/>
        </w:rPr>
        <w:t xml:space="preserve"> </w:t>
      </w:r>
      <w:r w:rsidR="0093519B">
        <w:rPr>
          <w:rFonts w:ascii="Times New Roman" w:eastAsia="Times New Roman" w:hAnsi="Times New Roman" w:cs="Times New Roman"/>
        </w:rPr>
        <w:t>LGBT</w:t>
      </w:r>
      <w:r w:rsidR="00CA43A5">
        <w:rPr>
          <w:rFonts w:ascii="Times New Roman" w:eastAsia="Times New Roman" w:hAnsi="Times New Roman" w:cs="Times New Roman"/>
        </w:rPr>
        <w:t>Q+ individuals</w:t>
      </w:r>
      <w:r w:rsidR="0093519B">
        <w:rPr>
          <w:rFonts w:ascii="Times New Roman" w:eastAsia="Times New Roman" w:hAnsi="Times New Roman" w:cs="Times New Roman"/>
        </w:rPr>
        <w:t xml:space="preserve"> </w:t>
      </w:r>
      <w:r>
        <w:rPr>
          <w:rFonts w:ascii="Times New Roman" w:eastAsia="Times New Roman" w:hAnsi="Times New Roman" w:cs="Times New Roman"/>
        </w:rPr>
        <w:t xml:space="preserve">also </w:t>
      </w:r>
      <w:r w:rsidR="0093519B">
        <w:rPr>
          <w:rFonts w:ascii="Times New Roman" w:eastAsia="Times New Roman" w:hAnsi="Times New Roman" w:cs="Times New Roman"/>
        </w:rPr>
        <w:t>face discrimination in employment and educational institutions due to stigma</w:t>
      </w:r>
      <w:r w:rsidR="00CA43A5">
        <w:rPr>
          <w:rFonts w:ascii="Times New Roman" w:eastAsia="Times New Roman" w:hAnsi="Times New Roman" w:cs="Times New Roman"/>
        </w:rPr>
        <w:t>. Employers dismiss individuals based on their LGBTQ+ identity, and even for public activism in support of LGBTQ+ rights.</w:t>
      </w:r>
      <w:r>
        <w:rPr>
          <w:rFonts w:ascii="Times New Roman" w:eastAsia="Times New Roman" w:hAnsi="Times New Roman" w:cs="Times New Roman"/>
        </w:rPr>
        <w:t xml:space="preserve"> </w:t>
      </w:r>
      <w:r w:rsidR="0093519B">
        <w:rPr>
          <w:rFonts w:ascii="Times New Roman" w:eastAsia="Times New Roman" w:hAnsi="Times New Roman" w:cs="Times New Roman"/>
        </w:rPr>
        <w:t>Medical practitioners deny LGBT</w:t>
      </w:r>
      <w:r w:rsidR="00CA43A5">
        <w:rPr>
          <w:rFonts w:ascii="Times New Roman" w:eastAsia="Times New Roman" w:hAnsi="Times New Roman" w:cs="Times New Roman"/>
        </w:rPr>
        <w:t>Q+</w:t>
      </w:r>
      <w:r w:rsidR="0093519B">
        <w:rPr>
          <w:rFonts w:ascii="Times New Roman" w:eastAsia="Times New Roman" w:hAnsi="Times New Roman" w:cs="Times New Roman"/>
        </w:rPr>
        <w:t xml:space="preserve"> health services</w:t>
      </w:r>
      <w:r w:rsidR="00CA43A5">
        <w:rPr>
          <w:rFonts w:ascii="Times New Roman" w:eastAsia="Times New Roman" w:hAnsi="Times New Roman" w:cs="Times New Roman"/>
        </w:rPr>
        <w:t>. In particular, t</w:t>
      </w:r>
      <w:r w:rsidR="0093519B" w:rsidRPr="00CA43A5">
        <w:rPr>
          <w:rFonts w:ascii="Times New Roman" w:eastAsia="Times New Roman" w:hAnsi="Times New Roman" w:cs="Times New Roman"/>
        </w:rPr>
        <w:t xml:space="preserve">ransgender people </w:t>
      </w:r>
      <w:r w:rsidR="00CA43A5">
        <w:rPr>
          <w:rFonts w:ascii="Times New Roman" w:eastAsia="Times New Roman" w:hAnsi="Times New Roman" w:cs="Times New Roman"/>
        </w:rPr>
        <w:t>face</w:t>
      </w:r>
      <w:r w:rsidR="0093519B" w:rsidRPr="00CA43A5">
        <w:rPr>
          <w:rFonts w:ascii="Times New Roman" w:eastAsia="Times New Roman" w:hAnsi="Times New Roman" w:cs="Times New Roman"/>
        </w:rPr>
        <w:t xml:space="preserve"> difficul</w:t>
      </w:r>
      <w:r w:rsidR="00CA43A5">
        <w:rPr>
          <w:rFonts w:ascii="Times New Roman" w:eastAsia="Times New Roman" w:hAnsi="Times New Roman" w:cs="Times New Roman"/>
        </w:rPr>
        <w:t>ties</w:t>
      </w:r>
      <w:r w:rsidR="0093519B" w:rsidRPr="00CA43A5">
        <w:rPr>
          <w:rFonts w:ascii="Times New Roman" w:eastAsia="Times New Roman" w:hAnsi="Times New Roman" w:cs="Times New Roman"/>
        </w:rPr>
        <w:t xml:space="preserve"> </w:t>
      </w:r>
      <w:r w:rsidR="00CA43A5">
        <w:rPr>
          <w:rFonts w:ascii="Times New Roman" w:eastAsia="Times New Roman" w:hAnsi="Times New Roman" w:cs="Times New Roman"/>
        </w:rPr>
        <w:t>in</w:t>
      </w:r>
      <w:r w:rsidR="0093519B" w:rsidRPr="00CA43A5">
        <w:rPr>
          <w:rFonts w:ascii="Times New Roman" w:eastAsia="Times New Roman" w:hAnsi="Times New Roman" w:cs="Times New Roman"/>
        </w:rPr>
        <w:t xml:space="preserve"> getting the </w:t>
      </w:r>
      <w:r w:rsidR="00CA43A5">
        <w:rPr>
          <w:rFonts w:ascii="Times New Roman" w:eastAsia="Times New Roman" w:hAnsi="Times New Roman" w:cs="Times New Roman"/>
        </w:rPr>
        <w:t xml:space="preserve">necessary </w:t>
      </w:r>
      <w:r w:rsidR="0093519B" w:rsidRPr="00CA43A5">
        <w:rPr>
          <w:rFonts w:ascii="Times New Roman" w:eastAsia="Times New Roman" w:hAnsi="Times New Roman" w:cs="Times New Roman"/>
        </w:rPr>
        <w:t>documents to establish their gender identity and access to medical services</w:t>
      </w:r>
      <w:r w:rsidR="00CA43A5">
        <w:rPr>
          <w:rFonts w:ascii="Times New Roman" w:eastAsia="Times New Roman" w:hAnsi="Times New Roman" w:cs="Times New Roman"/>
        </w:rPr>
        <w:t xml:space="preserve">. </w:t>
      </w:r>
      <w:r w:rsidR="0093519B">
        <w:rPr>
          <w:rFonts w:ascii="Times New Roman" w:eastAsia="Times New Roman" w:hAnsi="Times New Roman" w:cs="Times New Roman"/>
        </w:rPr>
        <w:t>Other stigma</w:t>
      </w:r>
      <w:r w:rsidR="00202D96">
        <w:rPr>
          <w:rFonts w:ascii="Times New Roman" w:eastAsia="Times New Roman" w:hAnsi="Times New Roman" w:cs="Times New Roman"/>
        </w:rPr>
        <w:t xml:space="preserve">s </w:t>
      </w:r>
      <w:r w:rsidR="0093519B">
        <w:rPr>
          <w:rFonts w:ascii="Times New Roman" w:eastAsia="Times New Roman" w:hAnsi="Times New Roman" w:cs="Times New Roman"/>
        </w:rPr>
        <w:t xml:space="preserve">include </w:t>
      </w:r>
      <w:r w:rsidR="00240318">
        <w:rPr>
          <w:rFonts w:ascii="Times New Roman" w:eastAsia="Times New Roman" w:hAnsi="Times New Roman" w:cs="Times New Roman"/>
        </w:rPr>
        <w:t>the claim</w:t>
      </w:r>
      <w:r w:rsidR="0093519B">
        <w:rPr>
          <w:rFonts w:ascii="Times New Roman" w:eastAsia="Times New Roman" w:hAnsi="Times New Roman" w:cs="Times New Roman"/>
        </w:rPr>
        <w:t xml:space="preserve"> </w:t>
      </w:r>
      <w:r w:rsidR="00202D96">
        <w:rPr>
          <w:rFonts w:ascii="Times New Roman" w:eastAsia="Times New Roman" w:hAnsi="Times New Roman" w:cs="Times New Roman"/>
        </w:rPr>
        <w:t xml:space="preserve">that LGBTQ+ </w:t>
      </w:r>
      <w:r w:rsidR="0093519B">
        <w:rPr>
          <w:rFonts w:ascii="Times New Roman" w:eastAsia="Times New Roman" w:hAnsi="Times New Roman" w:cs="Times New Roman"/>
        </w:rPr>
        <w:t xml:space="preserve">identities </w:t>
      </w:r>
      <w:r w:rsidR="00202D96">
        <w:rPr>
          <w:rFonts w:ascii="Times New Roman" w:eastAsia="Times New Roman" w:hAnsi="Times New Roman" w:cs="Times New Roman"/>
        </w:rPr>
        <w:t>are</w:t>
      </w:r>
      <w:r w:rsidR="0093519B">
        <w:rPr>
          <w:rFonts w:ascii="Times New Roman" w:eastAsia="Times New Roman" w:hAnsi="Times New Roman" w:cs="Times New Roman"/>
        </w:rPr>
        <w:t xml:space="preserve"> a similar form of deviance </w:t>
      </w:r>
      <w:r w:rsidR="00240318">
        <w:rPr>
          <w:rFonts w:ascii="Times New Roman" w:eastAsia="Times New Roman" w:hAnsi="Times New Roman" w:cs="Times New Roman"/>
        </w:rPr>
        <w:t>to</w:t>
      </w:r>
      <w:r w:rsidR="0093519B">
        <w:rPr>
          <w:rFonts w:ascii="Times New Roman" w:eastAsia="Times New Roman" w:hAnsi="Times New Roman" w:cs="Times New Roman"/>
        </w:rPr>
        <w:t xml:space="preserve"> pedophilia</w:t>
      </w:r>
      <w:r w:rsidR="00202D96">
        <w:rPr>
          <w:rFonts w:ascii="Times New Roman" w:eastAsia="Times New Roman" w:hAnsi="Times New Roman" w:cs="Times New Roman"/>
        </w:rPr>
        <w:t xml:space="preserve">. </w:t>
      </w:r>
    </w:p>
    <w:p w14:paraId="70A1E30C" w14:textId="588BC2C0" w:rsidR="008E6236" w:rsidRDefault="008E6236">
      <w:pPr>
        <w:rPr>
          <w:rFonts w:ascii="Times New Roman" w:eastAsia="Times New Roman" w:hAnsi="Times New Roman" w:cs="Times New Roman"/>
        </w:rPr>
      </w:pPr>
    </w:p>
    <w:p w14:paraId="04BB2D60" w14:textId="18A7E27D" w:rsidR="00F3656A" w:rsidRDefault="00F3656A">
      <w:pPr>
        <w:rPr>
          <w:rFonts w:ascii="Times New Roman" w:eastAsia="Times New Roman" w:hAnsi="Times New Roman" w:cs="Times New Roman"/>
        </w:rPr>
      </w:pPr>
    </w:p>
    <w:p w14:paraId="7BA88776" w14:textId="0B61AC19" w:rsidR="00890099" w:rsidRDefault="00890099">
      <w:pPr>
        <w:rPr>
          <w:rFonts w:ascii="Times New Roman" w:eastAsia="Times New Roman" w:hAnsi="Times New Roman" w:cs="Times New Roman"/>
        </w:rPr>
      </w:pPr>
    </w:p>
    <w:p w14:paraId="3D13FE71" w14:textId="43151A34" w:rsidR="00890099" w:rsidRDefault="00890099">
      <w:pPr>
        <w:rPr>
          <w:rFonts w:ascii="Times New Roman" w:eastAsia="Times New Roman" w:hAnsi="Times New Roman" w:cs="Times New Roman"/>
        </w:rPr>
      </w:pPr>
    </w:p>
    <w:p w14:paraId="1B9B1EF9" w14:textId="77777777" w:rsidR="00890099" w:rsidRDefault="00890099">
      <w:pPr>
        <w:rPr>
          <w:rFonts w:ascii="Times New Roman" w:eastAsia="Times New Roman" w:hAnsi="Times New Roman" w:cs="Times New Roman"/>
        </w:rPr>
      </w:pPr>
    </w:p>
    <w:p w14:paraId="0D9034E1" w14:textId="77777777" w:rsidR="008E6236" w:rsidRDefault="0093519B">
      <w:pPr>
        <w:rPr>
          <w:rFonts w:ascii="Times New Roman" w:eastAsia="Times New Roman" w:hAnsi="Times New Roman" w:cs="Times New Roman"/>
          <w:b/>
          <w:i/>
        </w:rPr>
      </w:pPr>
      <w:r>
        <w:rPr>
          <w:rFonts w:ascii="Times New Roman" w:eastAsia="Times New Roman" w:hAnsi="Times New Roman" w:cs="Times New Roman"/>
          <w:b/>
          <w:i/>
        </w:rPr>
        <w:lastRenderedPageBreak/>
        <w:t>Finland</w:t>
      </w:r>
    </w:p>
    <w:p w14:paraId="70495668" w14:textId="77777777" w:rsidR="008E6236" w:rsidRDefault="008E6236">
      <w:pPr>
        <w:rPr>
          <w:rFonts w:ascii="Times New Roman" w:eastAsia="Times New Roman" w:hAnsi="Times New Roman" w:cs="Times New Roman"/>
        </w:rPr>
      </w:pPr>
    </w:p>
    <w:p w14:paraId="4884B63D" w14:textId="77777777" w:rsidR="008E6236" w:rsidRDefault="0093519B">
      <w:pPr>
        <w:numPr>
          <w:ilvl w:val="0"/>
          <w:numId w:val="27"/>
        </w:numPr>
        <w:rPr>
          <w:rFonts w:ascii="Times New Roman" w:eastAsia="Times New Roman" w:hAnsi="Times New Roman" w:cs="Times New Roman"/>
        </w:rPr>
      </w:pPr>
      <w:r>
        <w:rPr>
          <w:rFonts w:ascii="Times New Roman" w:eastAsia="Times New Roman" w:hAnsi="Times New Roman" w:cs="Times New Roman"/>
        </w:rPr>
        <w:t>Finnish Immigration Services (FIS), “Current Situation of Sexual and Gender Minorities in Russia” (October 4, 2015)</w:t>
      </w:r>
      <w:r>
        <w:rPr>
          <w:rFonts w:ascii="Times New Roman" w:eastAsia="Times New Roman" w:hAnsi="Times New Roman" w:cs="Times New Roman"/>
          <w:vertAlign w:val="superscript"/>
        </w:rPr>
        <w:footnoteReference w:id="43"/>
      </w:r>
    </w:p>
    <w:p w14:paraId="26500FB6" w14:textId="3168165D" w:rsidR="008E6236" w:rsidRDefault="0093519B">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This report </w:t>
      </w:r>
      <w:r w:rsidR="003A6034">
        <w:rPr>
          <w:rFonts w:ascii="Times New Roman" w:eastAsia="Times New Roman" w:hAnsi="Times New Roman" w:cs="Times New Roman"/>
        </w:rPr>
        <w:t>originates</w:t>
      </w:r>
      <w:r>
        <w:rPr>
          <w:rFonts w:ascii="Times New Roman" w:eastAsia="Times New Roman" w:hAnsi="Times New Roman" w:cs="Times New Roman"/>
        </w:rPr>
        <w:t xml:space="preserve"> from a broader investigation into asylum seekers in Finland coming from Nigeria, Iran, Iraq, Russia, </w:t>
      </w:r>
      <w:r w:rsidR="003A6034">
        <w:rPr>
          <w:rFonts w:ascii="Times New Roman" w:eastAsia="Times New Roman" w:hAnsi="Times New Roman" w:cs="Times New Roman"/>
        </w:rPr>
        <w:t>as well as</w:t>
      </w:r>
      <w:r>
        <w:rPr>
          <w:rFonts w:ascii="Times New Roman" w:eastAsia="Times New Roman" w:hAnsi="Times New Roman" w:cs="Times New Roman"/>
        </w:rPr>
        <w:t xml:space="preserve"> stateless persons.</w:t>
      </w:r>
    </w:p>
    <w:p w14:paraId="4E4AB2CE" w14:textId="7D90514B" w:rsidR="008E6236" w:rsidRDefault="0093519B">
      <w:pPr>
        <w:numPr>
          <w:ilvl w:val="0"/>
          <w:numId w:val="13"/>
        </w:numPr>
        <w:rPr>
          <w:rFonts w:ascii="Times New Roman" w:eastAsia="Times New Roman" w:hAnsi="Times New Roman" w:cs="Times New Roman"/>
        </w:rPr>
      </w:pPr>
      <w:r w:rsidRPr="00EE18FF">
        <w:rPr>
          <w:rFonts w:ascii="Times New Roman" w:eastAsia="Times New Roman" w:hAnsi="Times New Roman" w:cs="Times New Roman"/>
        </w:rPr>
        <w:t xml:space="preserve">The report </w:t>
      </w:r>
      <w:r w:rsidR="00EE18FF" w:rsidRPr="00EE18FF">
        <w:rPr>
          <w:rFonts w:ascii="Times New Roman" w:eastAsia="Times New Roman" w:hAnsi="Times New Roman" w:cs="Times New Roman"/>
        </w:rPr>
        <w:t>highlights</w:t>
      </w:r>
      <w:r w:rsidRPr="00EE18FF">
        <w:rPr>
          <w:rFonts w:ascii="Times New Roman" w:eastAsia="Times New Roman" w:hAnsi="Times New Roman" w:cs="Times New Roman"/>
        </w:rPr>
        <w:t xml:space="preserve"> </w:t>
      </w:r>
      <w:r w:rsidR="00EE18FF" w:rsidRPr="00EE18FF">
        <w:rPr>
          <w:rFonts w:ascii="Times New Roman" w:eastAsia="Times New Roman" w:hAnsi="Times New Roman" w:cs="Times New Roman"/>
        </w:rPr>
        <w:t xml:space="preserve">widespread LGBTQ+ </w:t>
      </w:r>
      <w:r w:rsidRPr="00EE18FF">
        <w:rPr>
          <w:rFonts w:ascii="Times New Roman" w:eastAsia="Times New Roman" w:hAnsi="Times New Roman" w:cs="Times New Roman"/>
        </w:rPr>
        <w:t>based discrimination and violence (termed “sexual and gender minorities”)</w:t>
      </w:r>
      <w:r w:rsidR="00EE18FF">
        <w:rPr>
          <w:rFonts w:ascii="Times New Roman" w:eastAsia="Times New Roman" w:hAnsi="Times New Roman" w:cs="Times New Roman"/>
        </w:rPr>
        <w:t xml:space="preserve">. </w:t>
      </w:r>
    </w:p>
    <w:p w14:paraId="33BC60C5" w14:textId="77777777" w:rsidR="00F3656A" w:rsidRDefault="00F3656A" w:rsidP="00F3656A">
      <w:pPr>
        <w:rPr>
          <w:rFonts w:ascii="Times New Roman" w:eastAsia="Times New Roman" w:hAnsi="Times New Roman" w:cs="Times New Roman"/>
        </w:rPr>
      </w:pPr>
    </w:p>
    <w:p w14:paraId="22BA6659" w14:textId="0A74891A" w:rsidR="008E6236" w:rsidRDefault="0093519B" w:rsidP="00F3656A">
      <w:pPr>
        <w:ind w:firstLine="720"/>
        <w:rPr>
          <w:rFonts w:ascii="Times New Roman" w:eastAsia="Times New Roman" w:hAnsi="Times New Roman" w:cs="Times New Roman"/>
        </w:rPr>
      </w:pPr>
      <w:r>
        <w:rPr>
          <w:rFonts w:ascii="Times New Roman" w:eastAsia="Times New Roman" w:hAnsi="Times New Roman" w:cs="Times New Roman"/>
        </w:rPr>
        <w:t>Levada Center’s studies across the Russian population</w:t>
      </w:r>
      <w:r>
        <w:rPr>
          <w:rFonts w:ascii="Times New Roman" w:eastAsia="Times New Roman" w:hAnsi="Times New Roman" w:cs="Times New Roman"/>
          <w:vertAlign w:val="superscript"/>
        </w:rPr>
        <w:footnoteReference w:id="44"/>
      </w:r>
      <w:r>
        <w:rPr>
          <w:rFonts w:ascii="Times New Roman" w:eastAsia="Times New Roman" w:hAnsi="Times New Roman" w:cs="Times New Roman"/>
        </w:rPr>
        <w:t xml:space="preserve"> (conducted throughout 2013): </w:t>
      </w:r>
    </w:p>
    <w:p w14:paraId="63F5322E" w14:textId="4A02B6B0" w:rsidR="008E6236" w:rsidRDefault="0093519B">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76% supported the gay </w:t>
      </w:r>
      <w:r w:rsidR="00EE18FF">
        <w:rPr>
          <w:rFonts w:ascii="Times New Roman" w:eastAsia="Times New Roman" w:hAnsi="Times New Roman" w:cs="Times New Roman"/>
        </w:rPr>
        <w:t>propaganda</w:t>
      </w:r>
      <w:r>
        <w:rPr>
          <w:rFonts w:ascii="Times New Roman" w:eastAsia="Times New Roman" w:hAnsi="Times New Roman" w:cs="Times New Roman"/>
        </w:rPr>
        <w:t xml:space="preserve"> law at the time of its enactment in 2013</w:t>
      </w:r>
    </w:p>
    <w:p w14:paraId="50930459" w14:textId="0E19AB6C" w:rsidR="008E6236" w:rsidRDefault="0093519B">
      <w:pPr>
        <w:numPr>
          <w:ilvl w:val="0"/>
          <w:numId w:val="11"/>
        </w:numPr>
        <w:rPr>
          <w:rFonts w:ascii="Times New Roman" w:eastAsia="Times New Roman" w:hAnsi="Times New Roman" w:cs="Times New Roman"/>
        </w:rPr>
      </w:pPr>
      <w:r>
        <w:rPr>
          <w:rFonts w:ascii="Times New Roman" w:eastAsia="Times New Roman" w:hAnsi="Times New Roman" w:cs="Times New Roman"/>
        </w:rPr>
        <w:t>87% oppose</w:t>
      </w:r>
      <w:r w:rsidR="00EE18FF">
        <w:rPr>
          <w:rFonts w:ascii="Times New Roman" w:eastAsia="Times New Roman" w:hAnsi="Times New Roman" w:cs="Times New Roman"/>
        </w:rPr>
        <w:t>d</w:t>
      </w:r>
      <w:r>
        <w:rPr>
          <w:rFonts w:ascii="Times New Roman" w:eastAsia="Times New Roman" w:hAnsi="Times New Roman" w:cs="Times New Roman"/>
        </w:rPr>
        <w:t xml:space="preserve"> gay marriage</w:t>
      </w:r>
    </w:p>
    <w:p w14:paraId="331AAAEA" w14:textId="09D20F80" w:rsidR="008E6236" w:rsidRDefault="0093519B">
      <w:pPr>
        <w:numPr>
          <w:ilvl w:val="0"/>
          <w:numId w:val="11"/>
        </w:numPr>
        <w:rPr>
          <w:rFonts w:ascii="Times New Roman" w:eastAsia="Times New Roman" w:hAnsi="Times New Roman" w:cs="Times New Roman"/>
        </w:rPr>
      </w:pPr>
      <w:r>
        <w:rPr>
          <w:rFonts w:ascii="Times New Roman" w:eastAsia="Times New Roman" w:hAnsi="Times New Roman" w:cs="Times New Roman"/>
        </w:rPr>
        <w:t>85% oppose</w:t>
      </w:r>
      <w:r w:rsidR="00EE18FF">
        <w:rPr>
          <w:rFonts w:ascii="Times New Roman" w:eastAsia="Times New Roman" w:hAnsi="Times New Roman" w:cs="Times New Roman"/>
        </w:rPr>
        <w:t>d</w:t>
      </w:r>
      <w:r>
        <w:rPr>
          <w:rFonts w:ascii="Times New Roman" w:eastAsia="Times New Roman" w:hAnsi="Times New Roman" w:cs="Times New Roman"/>
        </w:rPr>
        <w:t xml:space="preserve"> LGBT</w:t>
      </w:r>
      <w:r w:rsidR="00EE18FF">
        <w:rPr>
          <w:rFonts w:ascii="Times New Roman" w:eastAsia="Times New Roman" w:hAnsi="Times New Roman" w:cs="Times New Roman"/>
        </w:rPr>
        <w:t>Q+</w:t>
      </w:r>
      <w:r>
        <w:rPr>
          <w:rFonts w:ascii="Times New Roman" w:eastAsia="Times New Roman" w:hAnsi="Times New Roman" w:cs="Times New Roman"/>
        </w:rPr>
        <w:t xml:space="preserve"> events like pride parades</w:t>
      </w:r>
    </w:p>
    <w:p w14:paraId="211BB205" w14:textId="5AA95CFE" w:rsidR="008E6236" w:rsidRDefault="0093519B">
      <w:pPr>
        <w:numPr>
          <w:ilvl w:val="0"/>
          <w:numId w:val="11"/>
        </w:numPr>
        <w:rPr>
          <w:rFonts w:ascii="Times New Roman" w:eastAsia="Times New Roman" w:hAnsi="Times New Roman" w:cs="Times New Roman"/>
        </w:rPr>
      </w:pPr>
      <w:r>
        <w:rPr>
          <w:rFonts w:ascii="Times New Roman" w:eastAsia="Times New Roman" w:hAnsi="Times New Roman" w:cs="Times New Roman"/>
        </w:rPr>
        <w:t>23% believe</w:t>
      </w:r>
      <w:r w:rsidR="00EE18FF">
        <w:rPr>
          <w:rFonts w:ascii="Times New Roman" w:eastAsia="Times New Roman" w:hAnsi="Times New Roman" w:cs="Times New Roman"/>
        </w:rPr>
        <w:t>d</w:t>
      </w:r>
      <w:r>
        <w:rPr>
          <w:rFonts w:ascii="Times New Roman" w:eastAsia="Times New Roman" w:hAnsi="Times New Roman" w:cs="Times New Roman"/>
        </w:rPr>
        <w:t xml:space="preserve"> LGBT</w:t>
      </w:r>
      <w:r w:rsidR="00EE18FF">
        <w:rPr>
          <w:rFonts w:ascii="Times New Roman" w:eastAsia="Times New Roman" w:hAnsi="Times New Roman" w:cs="Times New Roman"/>
        </w:rPr>
        <w:t>Q+</w:t>
      </w:r>
      <w:r>
        <w:rPr>
          <w:rFonts w:ascii="Times New Roman" w:eastAsia="Times New Roman" w:hAnsi="Times New Roman" w:cs="Times New Roman"/>
        </w:rPr>
        <w:t xml:space="preserve"> should be left alone</w:t>
      </w:r>
    </w:p>
    <w:p w14:paraId="3E892995" w14:textId="68791976" w:rsidR="008E6236" w:rsidRDefault="0093519B">
      <w:pPr>
        <w:numPr>
          <w:ilvl w:val="0"/>
          <w:numId w:val="11"/>
        </w:numPr>
        <w:rPr>
          <w:rFonts w:ascii="Times New Roman" w:eastAsia="Times New Roman" w:hAnsi="Times New Roman" w:cs="Times New Roman"/>
        </w:rPr>
      </w:pPr>
      <w:r>
        <w:rPr>
          <w:rFonts w:ascii="Times New Roman" w:eastAsia="Times New Roman" w:hAnsi="Times New Roman" w:cs="Times New Roman"/>
        </w:rPr>
        <w:t>16% wish</w:t>
      </w:r>
      <w:r w:rsidR="00EE18FF">
        <w:rPr>
          <w:rFonts w:ascii="Times New Roman" w:eastAsia="Times New Roman" w:hAnsi="Times New Roman" w:cs="Times New Roman"/>
        </w:rPr>
        <w:t>ed</w:t>
      </w:r>
      <w:r>
        <w:rPr>
          <w:rFonts w:ascii="Times New Roman" w:eastAsia="Times New Roman" w:hAnsi="Times New Roman" w:cs="Times New Roman"/>
        </w:rPr>
        <w:t xml:space="preserve"> LGBT</w:t>
      </w:r>
      <w:r w:rsidR="00EE18FF">
        <w:rPr>
          <w:rFonts w:ascii="Times New Roman" w:eastAsia="Times New Roman" w:hAnsi="Times New Roman" w:cs="Times New Roman"/>
        </w:rPr>
        <w:t>Q+</w:t>
      </w:r>
      <w:r>
        <w:rPr>
          <w:rFonts w:ascii="Times New Roman" w:eastAsia="Times New Roman" w:hAnsi="Times New Roman" w:cs="Times New Roman"/>
        </w:rPr>
        <w:t xml:space="preserve"> people to be “isolated from society at large”</w:t>
      </w:r>
    </w:p>
    <w:p w14:paraId="2F0D02B6" w14:textId="173D4949" w:rsidR="008E6236" w:rsidRDefault="0093519B">
      <w:pPr>
        <w:numPr>
          <w:ilvl w:val="0"/>
          <w:numId w:val="11"/>
        </w:numPr>
        <w:rPr>
          <w:rFonts w:ascii="Times New Roman" w:eastAsia="Times New Roman" w:hAnsi="Times New Roman" w:cs="Times New Roman"/>
        </w:rPr>
      </w:pPr>
      <w:r>
        <w:rPr>
          <w:rFonts w:ascii="Times New Roman" w:eastAsia="Times New Roman" w:hAnsi="Times New Roman" w:cs="Times New Roman"/>
        </w:rPr>
        <w:t>27% supported involuntary treatment of LGBT</w:t>
      </w:r>
      <w:r w:rsidR="00EE18FF">
        <w:rPr>
          <w:rFonts w:ascii="Times New Roman" w:eastAsia="Times New Roman" w:hAnsi="Times New Roman" w:cs="Times New Roman"/>
        </w:rPr>
        <w:t>Q+</w:t>
      </w:r>
      <w:r>
        <w:rPr>
          <w:rFonts w:ascii="Times New Roman" w:eastAsia="Times New Roman" w:hAnsi="Times New Roman" w:cs="Times New Roman"/>
        </w:rPr>
        <w:t xml:space="preserve"> peoples (increased to 38% a few months later</w:t>
      </w:r>
      <w:r>
        <w:rPr>
          <w:rFonts w:ascii="Times New Roman" w:eastAsia="Times New Roman" w:hAnsi="Times New Roman" w:cs="Times New Roman"/>
          <w:vertAlign w:val="superscript"/>
        </w:rPr>
        <w:footnoteReference w:id="45"/>
      </w:r>
      <w:r>
        <w:rPr>
          <w:rFonts w:ascii="Times New Roman" w:eastAsia="Times New Roman" w:hAnsi="Times New Roman" w:cs="Times New Roman"/>
        </w:rPr>
        <w:t>)</w:t>
      </w:r>
    </w:p>
    <w:p w14:paraId="212DC1D5" w14:textId="6AF5C52F" w:rsidR="008E6236" w:rsidRDefault="0093519B">
      <w:pPr>
        <w:numPr>
          <w:ilvl w:val="0"/>
          <w:numId w:val="11"/>
        </w:numPr>
        <w:rPr>
          <w:rFonts w:ascii="Times New Roman" w:eastAsia="Times New Roman" w:hAnsi="Times New Roman" w:cs="Times New Roman"/>
        </w:rPr>
      </w:pPr>
      <w:r>
        <w:rPr>
          <w:rFonts w:ascii="Times New Roman" w:eastAsia="Times New Roman" w:hAnsi="Times New Roman" w:cs="Times New Roman"/>
        </w:rPr>
        <w:t>5% supported extinction of LGBT</w:t>
      </w:r>
      <w:r w:rsidR="00EE18FF">
        <w:rPr>
          <w:rFonts w:ascii="Times New Roman" w:eastAsia="Times New Roman" w:hAnsi="Times New Roman" w:cs="Times New Roman"/>
        </w:rPr>
        <w:t>Q+</w:t>
      </w:r>
      <w:r>
        <w:rPr>
          <w:rFonts w:ascii="Times New Roman" w:eastAsia="Times New Roman" w:hAnsi="Times New Roman" w:cs="Times New Roman"/>
        </w:rPr>
        <w:t xml:space="preserve"> people </w:t>
      </w:r>
    </w:p>
    <w:p w14:paraId="7371C751" w14:textId="51FA3218" w:rsidR="008E6236" w:rsidRDefault="0093519B">
      <w:pPr>
        <w:numPr>
          <w:ilvl w:val="0"/>
          <w:numId w:val="11"/>
        </w:numPr>
        <w:rPr>
          <w:rFonts w:ascii="Times New Roman" w:eastAsia="Times New Roman" w:hAnsi="Times New Roman" w:cs="Times New Roman"/>
        </w:rPr>
      </w:pPr>
      <w:r>
        <w:rPr>
          <w:rFonts w:ascii="Times New Roman" w:eastAsia="Times New Roman" w:hAnsi="Times New Roman" w:cs="Times New Roman"/>
        </w:rPr>
        <w:t>13% supported criminalizing LGBT</w:t>
      </w:r>
      <w:r w:rsidR="00EE18FF">
        <w:rPr>
          <w:rFonts w:ascii="Times New Roman" w:eastAsia="Times New Roman" w:hAnsi="Times New Roman" w:cs="Times New Roman"/>
        </w:rPr>
        <w:t>Q+</w:t>
      </w:r>
      <w:r>
        <w:rPr>
          <w:rFonts w:ascii="Times New Roman" w:eastAsia="Times New Roman" w:hAnsi="Times New Roman" w:cs="Times New Roman"/>
        </w:rPr>
        <w:t xml:space="preserve"> identity</w:t>
      </w:r>
    </w:p>
    <w:p w14:paraId="6EF85E71" w14:textId="42EFF0CB" w:rsidR="008E6236" w:rsidRDefault="0093519B">
      <w:pPr>
        <w:numPr>
          <w:ilvl w:val="0"/>
          <w:numId w:val="11"/>
        </w:numPr>
        <w:rPr>
          <w:rFonts w:ascii="Times New Roman" w:eastAsia="Times New Roman" w:hAnsi="Times New Roman" w:cs="Times New Roman"/>
        </w:rPr>
      </w:pPr>
      <w:r>
        <w:rPr>
          <w:rFonts w:ascii="Times New Roman" w:eastAsia="Times New Roman" w:hAnsi="Times New Roman" w:cs="Times New Roman"/>
        </w:rPr>
        <w:t>21% believe LGBT</w:t>
      </w:r>
      <w:r w:rsidR="00EE18FF">
        <w:rPr>
          <w:rFonts w:ascii="Times New Roman" w:eastAsia="Times New Roman" w:hAnsi="Times New Roman" w:cs="Times New Roman"/>
        </w:rPr>
        <w:t>Q+</w:t>
      </w:r>
      <w:r>
        <w:rPr>
          <w:rFonts w:ascii="Times New Roman" w:eastAsia="Times New Roman" w:hAnsi="Times New Roman" w:cs="Times New Roman"/>
        </w:rPr>
        <w:t xml:space="preserve"> identity is “innate” </w:t>
      </w:r>
    </w:p>
    <w:p w14:paraId="494C042B" w14:textId="1BC86563" w:rsidR="008E6236" w:rsidRDefault="0093519B">
      <w:pPr>
        <w:numPr>
          <w:ilvl w:val="0"/>
          <w:numId w:val="11"/>
        </w:numPr>
        <w:rPr>
          <w:rFonts w:ascii="Times New Roman" w:eastAsia="Times New Roman" w:hAnsi="Times New Roman" w:cs="Times New Roman"/>
        </w:rPr>
      </w:pPr>
      <w:r>
        <w:rPr>
          <w:rFonts w:ascii="Times New Roman" w:eastAsia="Times New Roman" w:hAnsi="Times New Roman" w:cs="Times New Roman"/>
        </w:rPr>
        <w:t>45% believe LGBT</w:t>
      </w:r>
      <w:r w:rsidR="00EE18FF">
        <w:rPr>
          <w:rFonts w:ascii="Times New Roman" w:eastAsia="Times New Roman" w:hAnsi="Times New Roman" w:cs="Times New Roman"/>
        </w:rPr>
        <w:t>Q+</w:t>
      </w:r>
      <w:r>
        <w:rPr>
          <w:rFonts w:ascii="Times New Roman" w:eastAsia="Times New Roman" w:hAnsi="Times New Roman" w:cs="Times New Roman"/>
        </w:rPr>
        <w:t xml:space="preserve"> identity comes from exposure to poor morals</w:t>
      </w:r>
    </w:p>
    <w:p w14:paraId="71E65291" w14:textId="409E0D64" w:rsidR="00F3656A" w:rsidRDefault="00F3656A" w:rsidP="00F3656A">
      <w:pPr>
        <w:ind w:left="1080"/>
        <w:rPr>
          <w:rFonts w:ascii="Times New Roman" w:eastAsia="Times New Roman" w:hAnsi="Times New Roman" w:cs="Times New Roman"/>
        </w:rPr>
      </w:pPr>
    </w:p>
    <w:p w14:paraId="147C752D" w14:textId="128352DF" w:rsidR="008E6236" w:rsidRDefault="0093519B" w:rsidP="00F3656A">
      <w:pPr>
        <w:rPr>
          <w:rFonts w:ascii="Times New Roman" w:eastAsia="Times New Roman" w:hAnsi="Times New Roman" w:cs="Times New Roman"/>
        </w:rPr>
      </w:pPr>
      <w:r>
        <w:rPr>
          <w:rFonts w:ascii="Times New Roman" w:eastAsia="Times New Roman" w:hAnsi="Times New Roman" w:cs="Times New Roman"/>
        </w:rPr>
        <w:t>Pew Research Centre’s studies across the Russian population in 2013</w:t>
      </w:r>
      <w:r w:rsidR="00EE18FF">
        <w:rPr>
          <w:rFonts w:ascii="Times New Roman" w:eastAsia="Times New Roman" w:hAnsi="Times New Roman" w:cs="Times New Roman"/>
        </w:rPr>
        <w:t xml:space="preserve"> found that 16% accepted homosexuality, while 74% did not.</w:t>
      </w:r>
      <w:r>
        <w:rPr>
          <w:rFonts w:ascii="Times New Roman" w:eastAsia="Times New Roman" w:hAnsi="Times New Roman" w:cs="Times New Roman"/>
          <w:vertAlign w:val="superscript"/>
        </w:rPr>
        <w:footnoteReference w:id="46"/>
      </w:r>
      <w:r w:rsidR="00EE18FF">
        <w:rPr>
          <w:rFonts w:ascii="Times New Roman" w:eastAsia="Times New Roman" w:hAnsi="Times New Roman" w:cs="Times New Roman"/>
        </w:rPr>
        <w:t xml:space="preserve"> The</w:t>
      </w:r>
      <w:r>
        <w:rPr>
          <w:rFonts w:ascii="Times New Roman" w:eastAsia="Times New Roman" w:hAnsi="Times New Roman" w:cs="Times New Roman"/>
        </w:rPr>
        <w:t xml:space="preserve"> FIS </w:t>
      </w:r>
      <w:r w:rsidR="00EE18FF">
        <w:rPr>
          <w:rFonts w:ascii="Times New Roman" w:eastAsia="Times New Roman" w:hAnsi="Times New Roman" w:cs="Times New Roman"/>
        </w:rPr>
        <w:t>does note</w:t>
      </w:r>
      <w:r>
        <w:rPr>
          <w:rFonts w:ascii="Times New Roman" w:eastAsia="Times New Roman" w:hAnsi="Times New Roman" w:cs="Times New Roman"/>
        </w:rPr>
        <w:t xml:space="preserve"> that these studies are framed in misleading ways </w:t>
      </w:r>
      <w:r w:rsidR="00EE18FF">
        <w:rPr>
          <w:rFonts w:ascii="Times New Roman" w:eastAsia="Times New Roman" w:hAnsi="Times New Roman" w:cs="Times New Roman"/>
        </w:rPr>
        <w:t xml:space="preserve">through the framing of the questions, and how they are </w:t>
      </w:r>
      <w:r>
        <w:rPr>
          <w:rFonts w:ascii="Times New Roman" w:eastAsia="Times New Roman" w:hAnsi="Times New Roman" w:cs="Times New Roman"/>
        </w:rPr>
        <w:t xml:space="preserve">published in </w:t>
      </w:r>
      <w:r w:rsidR="00EE18FF">
        <w:rPr>
          <w:rFonts w:ascii="Times New Roman" w:eastAsia="Times New Roman" w:hAnsi="Times New Roman" w:cs="Times New Roman"/>
        </w:rPr>
        <w:t xml:space="preserve">the </w:t>
      </w:r>
      <w:r>
        <w:rPr>
          <w:rFonts w:ascii="Times New Roman" w:eastAsia="Times New Roman" w:hAnsi="Times New Roman" w:cs="Times New Roman"/>
        </w:rPr>
        <w:t xml:space="preserve">media. Contrary to the image of </w:t>
      </w:r>
      <w:r w:rsidR="00EE18FF">
        <w:rPr>
          <w:rFonts w:ascii="Times New Roman" w:eastAsia="Times New Roman" w:hAnsi="Times New Roman" w:cs="Times New Roman"/>
        </w:rPr>
        <w:t>LGBTQ+</w:t>
      </w:r>
      <w:r>
        <w:rPr>
          <w:rFonts w:ascii="Times New Roman" w:eastAsia="Times New Roman" w:hAnsi="Times New Roman" w:cs="Times New Roman"/>
        </w:rPr>
        <w:t xml:space="preserve"> intolerance by the studies above, a 2012 study found</w:t>
      </w:r>
      <w:r w:rsidR="00EE18FF">
        <w:rPr>
          <w:rFonts w:ascii="Times New Roman" w:eastAsia="Times New Roman" w:hAnsi="Times New Roman" w:cs="Times New Roman"/>
        </w:rPr>
        <w:t xml:space="preserve"> </w:t>
      </w:r>
      <w:r>
        <w:rPr>
          <w:rFonts w:ascii="Times New Roman" w:eastAsia="Times New Roman" w:hAnsi="Times New Roman" w:cs="Times New Roman"/>
        </w:rPr>
        <w:t xml:space="preserve">“43% of the respondents </w:t>
      </w:r>
      <w:proofErr w:type="gramStart"/>
      <w:r>
        <w:rPr>
          <w:rFonts w:ascii="Times New Roman" w:eastAsia="Times New Roman" w:hAnsi="Times New Roman" w:cs="Times New Roman"/>
        </w:rPr>
        <w:t>were of the opinion that</w:t>
      </w:r>
      <w:proofErr w:type="gramEnd"/>
      <w:r>
        <w:rPr>
          <w:rFonts w:ascii="Times New Roman" w:eastAsia="Times New Roman" w:hAnsi="Times New Roman" w:cs="Times New Roman"/>
        </w:rPr>
        <w:t xml:space="preserve"> discrimination on the basis of sexual orientation should be prohibited, and somewhat fewer (37%) were opposed to such a prohibition. Most importantly, 51% of the respondents agreed that sexual minorities should have the same human rights as everyone else.”</w:t>
      </w:r>
      <w:r>
        <w:rPr>
          <w:rFonts w:ascii="Times New Roman" w:eastAsia="Times New Roman" w:hAnsi="Times New Roman" w:cs="Times New Roman"/>
          <w:vertAlign w:val="superscript"/>
        </w:rPr>
        <w:footnoteReference w:id="47"/>
      </w:r>
    </w:p>
    <w:p w14:paraId="05A808A2" w14:textId="77777777" w:rsidR="008E6236" w:rsidRDefault="008E6236">
      <w:pPr>
        <w:rPr>
          <w:rFonts w:ascii="Times New Roman" w:eastAsia="Times New Roman" w:hAnsi="Times New Roman" w:cs="Times New Roman"/>
        </w:rPr>
      </w:pPr>
    </w:p>
    <w:p w14:paraId="1A5FD4B1" w14:textId="77370C84" w:rsidR="008E6236" w:rsidRDefault="003F081C">
      <w:pPr>
        <w:rPr>
          <w:rFonts w:ascii="Times New Roman" w:eastAsia="Times New Roman" w:hAnsi="Times New Roman" w:cs="Times New Roman"/>
        </w:rPr>
      </w:pPr>
      <w:r>
        <w:rPr>
          <w:rFonts w:ascii="Times New Roman" w:eastAsia="Times New Roman" w:hAnsi="Times New Roman" w:cs="Times New Roman"/>
        </w:rPr>
        <w:lastRenderedPageBreak/>
        <w:t>The</w:t>
      </w:r>
      <w:r w:rsidR="0093519B">
        <w:rPr>
          <w:rFonts w:ascii="Times New Roman" w:eastAsia="Times New Roman" w:hAnsi="Times New Roman" w:cs="Times New Roman"/>
        </w:rPr>
        <w:t xml:space="preserve"> section on “</w:t>
      </w:r>
      <w:r w:rsidR="00786DFF">
        <w:rPr>
          <w:rFonts w:ascii="Times New Roman" w:eastAsia="Times New Roman" w:hAnsi="Times New Roman" w:cs="Times New Roman"/>
        </w:rPr>
        <w:t>V</w:t>
      </w:r>
      <w:r w:rsidR="0093519B">
        <w:rPr>
          <w:rFonts w:ascii="Times New Roman" w:eastAsia="Times New Roman" w:hAnsi="Times New Roman" w:cs="Times New Roman"/>
        </w:rPr>
        <w:t xml:space="preserve">iolence </w:t>
      </w:r>
      <w:r w:rsidR="00786DFF">
        <w:rPr>
          <w:rFonts w:ascii="Times New Roman" w:eastAsia="Times New Roman" w:hAnsi="Times New Roman" w:cs="Times New Roman"/>
        </w:rPr>
        <w:t>C</w:t>
      </w:r>
      <w:r w:rsidR="0093519B">
        <w:rPr>
          <w:rFonts w:ascii="Times New Roman" w:eastAsia="Times New Roman" w:hAnsi="Times New Roman" w:cs="Times New Roman"/>
        </w:rPr>
        <w:t xml:space="preserve">ommitted by </w:t>
      </w:r>
      <w:r w:rsidR="00786DFF">
        <w:rPr>
          <w:rFonts w:ascii="Times New Roman" w:eastAsia="Times New Roman" w:hAnsi="Times New Roman" w:cs="Times New Roman"/>
        </w:rPr>
        <w:t>P</w:t>
      </w:r>
      <w:r w:rsidR="0093519B">
        <w:rPr>
          <w:rFonts w:ascii="Times New Roman" w:eastAsia="Times New Roman" w:hAnsi="Times New Roman" w:cs="Times New Roman"/>
        </w:rPr>
        <w:t xml:space="preserve">rivate </w:t>
      </w:r>
      <w:r w:rsidR="00786DFF">
        <w:rPr>
          <w:rFonts w:ascii="Times New Roman" w:eastAsia="Times New Roman" w:hAnsi="Times New Roman" w:cs="Times New Roman"/>
        </w:rPr>
        <w:t>I</w:t>
      </w:r>
      <w:r w:rsidR="0093519B">
        <w:rPr>
          <w:rFonts w:ascii="Times New Roman" w:eastAsia="Times New Roman" w:hAnsi="Times New Roman" w:cs="Times New Roman"/>
        </w:rPr>
        <w:t xml:space="preserve">ndividuals” </w:t>
      </w:r>
      <w:r>
        <w:rPr>
          <w:rFonts w:ascii="Times New Roman" w:eastAsia="Times New Roman" w:hAnsi="Times New Roman" w:cs="Times New Roman"/>
        </w:rPr>
        <w:t xml:space="preserve">summarizes a </w:t>
      </w:r>
      <w:r w:rsidR="0093519B">
        <w:rPr>
          <w:rFonts w:ascii="Times New Roman" w:eastAsia="Times New Roman" w:hAnsi="Times New Roman" w:cs="Times New Roman"/>
        </w:rPr>
        <w:t>2014</w:t>
      </w:r>
      <w:r>
        <w:rPr>
          <w:rFonts w:ascii="Times New Roman" w:eastAsia="Times New Roman" w:hAnsi="Times New Roman" w:cs="Times New Roman"/>
        </w:rPr>
        <w:t xml:space="preserve"> Human Rights Watch </w:t>
      </w:r>
      <w:r w:rsidR="0093519B">
        <w:rPr>
          <w:rFonts w:ascii="Times New Roman" w:eastAsia="Times New Roman" w:hAnsi="Times New Roman" w:cs="Times New Roman"/>
        </w:rPr>
        <w:t>report</w:t>
      </w:r>
      <w:r>
        <w:rPr>
          <w:rFonts w:ascii="Times New Roman" w:eastAsia="Times New Roman" w:hAnsi="Times New Roman" w:cs="Times New Roman"/>
        </w:rPr>
        <w:t xml:space="preserve"> that interviewed</w:t>
      </w:r>
      <w:r w:rsidR="0093519B">
        <w:rPr>
          <w:rFonts w:ascii="Times New Roman" w:eastAsia="Times New Roman" w:hAnsi="Times New Roman" w:cs="Times New Roman"/>
        </w:rPr>
        <w:t xml:space="preserve"> 78 LGBT</w:t>
      </w:r>
      <w:r>
        <w:rPr>
          <w:rFonts w:ascii="Times New Roman" w:eastAsia="Times New Roman" w:hAnsi="Times New Roman" w:cs="Times New Roman"/>
        </w:rPr>
        <w:t>Q+</w:t>
      </w:r>
      <w:r w:rsidR="0093519B">
        <w:rPr>
          <w:rFonts w:ascii="Times New Roman" w:eastAsia="Times New Roman" w:hAnsi="Times New Roman" w:cs="Times New Roman"/>
        </w:rPr>
        <w:t xml:space="preserve"> </w:t>
      </w:r>
      <w:r>
        <w:rPr>
          <w:rFonts w:ascii="Times New Roman" w:eastAsia="Times New Roman" w:hAnsi="Times New Roman" w:cs="Times New Roman"/>
        </w:rPr>
        <w:t>individuals</w:t>
      </w:r>
      <w:r w:rsidR="0093519B">
        <w:rPr>
          <w:rFonts w:ascii="Times New Roman" w:eastAsia="Times New Roman" w:hAnsi="Times New Roman" w:cs="Times New Roman"/>
        </w:rPr>
        <w:t xml:space="preserve"> assaulted by civilians</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48"/>
      </w:r>
      <w:r w:rsidR="0093519B">
        <w:rPr>
          <w:rFonts w:ascii="Times New Roman" w:eastAsia="Times New Roman" w:hAnsi="Times New Roman" w:cs="Times New Roman"/>
        </w:rPr>
        <w:t xml:space="preserve"> </w:t>
      </w:r>
      <w:r>
        <w:rPr>
          <w:rFonts w:ascii="Times New Roman" w:eastAsia="Times New Roman" w:hAnsi="Times New Roman" w:cs="Times New Roman"/>
        </w:rPr>
        <w:t xml:space="preserve">and the </w:t>
      </w:r>
      <w:r w:rsidR="0093519B">
        <w:rPr>
          <w:rFonts w:ascii="Times New Roman" w:eastAsia="Times New Roman" w:hAnsi="Times New Roman" w:cs="Times New Roman"/>
        </w:rPr>
        <w:t xml:space="preserve">actions of anti-gay movement groups (Occupy Pedophilia and Occupy </w:t>
      </w:r>
      <w:proofErr w:type="spellStart"/>
      <w:r w:rsidR="0093519B">
        <w:rPr>
          <w:rFonts w:ascii="Times New Roman" w:eastAsia="Times New Roman" w:hAnsi="Times New Roman" w:cs="Times New Roman"/>
        </w:rPr>
        <w:t>Gerontophillia</w:t>
      </w:r>
      <w:proofErr w:type="spellEnd"/>
      <w:r w:rsidR="0093519B">
        <w:rPr>
          <w:rFonts w:ascii="Times New Roman" w:eastAsia="Times New Roman" w:hAnsi="Times New Roman" w:cs="Times New Roman"/>
        </w:rPr>
        <w:t>).</w:t>
      </w:r>
      <w:r>
        <w:rPr>
          <w:rFonts w:ascii="Times New Roman" w:eastAsia="Times New Roman" w:hAnsi="Times New Roman" w:cs="Times New Roman"/>
        </w:rPr>
        <w:t xml:space="preserve"> A</w:t>
      </w:r>
      <w:r w:rsidR="0093519B">
        <w:rPr>
          <w:rFonts w:ascii="Times New Roman" w:eastAsia="Times New Roman" w:hAnsi="Times New Roman" w:cs="Times New Roman"/>
        </w:rPr>
        <w:t>nti-gay groups lure LGBT</w:t>
      </w:r>
      <w:r>
        <w:rPr>
          <w:rFonts w:ascii="Times New Roman" w:eastAsia="Times New Roman" w:hAnsi="Times New Roman" w:cs="Times New Roman"/>
        </w:rPr>
        <w:t>Q+</w:t>
      </w:r>
      <w:r w:rsidR="0093519B">
        <w:rPr>
          <w:rFonts w:ascii="Times New Roman" w:eastAsia="Times New Roman" w:hAnsi="Times New Roman" w:cs="Times New Roman"/>
        </w:rPr>
        <w:t xml:space="preserve"> people from online dating sites to film and assault them, while also infiltrating LGBT</w:t>
      </w:r>
      <w:r>
        <w:rPr>
          <w:rFonts w:ascii="Times New Roman" w:eastAsia="Times New Roman" w:hAnsi="Times New Roman" w:cs="Times New Roman"/>
        </w:rPr>
        <w:t>Q+</w:t>
      </w:r>
      <w:r w:rsidR="0093519B">
        <w:rPr>
          <w:rFonts w:ascii="Times New Roman" w:eastAsia="Times New Roman" w:hAnsi="Times New Roman" w:cs="Times New Roman"/>
        </w:rPr>
        <w:t xml:space="preserve"> adolescent support groups to out and attack individuals</w:t>
      </w:r>
      <w:r>
        <w:rPr>
          <w:rFonts w:ascii="Times New Roman" w:eastAsia="Times New Roman" w:hAnsi="Times New Roman" w:cs="Times New Roman"/>
        </w:rPr>
        <w:t>,</w:t>
      </w:r>
      <w:r w:rsidR="0093519B">
        <w:rPr>
          <w:rFonts w:ascii="Times New Roman" w:eastAsia="Times New Roman" w:hAnsi="Times New Roman" w:cs="Times New Roman"/>
        </w:rPr>
        <w:t xml:space="preserve"> claiming these acts are to protect teenage boys from having relations with older men. The report further details actions against LGBT</w:t>
      </w:r>
      <w:r w:rsidR="00F464B9">
        <w:rPr>
          <w:rFonts w:ascii="Times New Roman" w:eastAsia="Times New Roman" w:hAnsi="Times New Roman" w:cs="Times New Roman"/>
        </w:rPr>
        <w:t>Q+</w:t>
      </w:r>
      <w:r w:rsidR="0093519B">
        <w:rPr>
          <w:rFonts w:ascii="Times New Roman" w:eastAsia="Times New Roman" w:hAnsi="Times New Roman" w:cs="Times New Roman"/>
        </w:rPr>
        <w:t xml:space="preserve"> events from 2012 to 2014 such as the Side-by-Side festival in Moscow, Coming Out Day in St Petersburg and Moscow, Rainbow </w:t>
      </w:r>
      <w:proofErr w:type="spellStart"/>
      <w:r w:rsidR="0093519B">
        <w:rPr>
          <w:rFonts w:ascii="Times New Roman" w:eastAsia="Times New Roman" w:hAnsi="Times New Roman" w:cs="Times New Roman"/>
        </w:rPr>
        <w:t>Flashmob</w:t>
      </w:r>
      <w:proofErr w:type="spellEnd"/>
      <w:r w:rsidR="0093519B">
        <w:rPr>
          <w:rFonts w:ascii="Times New Roman" w:eastAsia="Times New Roman" w:hAnsi="Times New Roman" w:cs="Times New Roman"/>
        </w:rPr>
        <w:t xml:space="preserve">, </w:t>
      </w:r>
      <w:proofErr w:type="spellStart"/>
      <w:r w:rsidR="0093519B">
        <w:rPr>
          <w:rFonts w:ascii="Times New Roman" w:eastAsia="Times New Roman" w:hAnsi="Times New Roman" w:cs="Times New Roman"/>
        </w:rPr>
        <w:t>QueerFest</w:t>
      </w:r>
      <w:proofErr w:type="spellEnd"/>
      <w:r w:rsidR="0093519B">
        <w:rPr>
          <w:rFonts w:ascii="Times New Roman" w:eastAsia="Times New Roman" w:hAnsi="Times New Roman" w:cs="Times New Roman"/>
        </w:rPr>
        <w:t xml:space="preserve"> etc. Moreover, the report details how LGBT</w:t>
      </w:r>
      <w:r w:rsidR="00F464B9">
        <w:rPr>
          <w:rFonts w:ascii="Times New Roman" w:eastAsia="Times New Roman" w:hAnsi="Times New Roman" w:cs="Times New Roman"/>
        </w:rPr>
        <w:t>Q+ organizations</w:t>
      </w:r>
      <w:r w:rsidR="0093519B">
        <w:rPr>
          <w:rFonts w:ascii="Times New Roman" w:eastAsia="Times New Roman" w:hAnsi="Times New Roman" w:cs="Times New Roman"/>
        </w:rPr>
        <w:t xml:space="preserve"> were targeted by violent attacks and protests</w:t>
      </w:r>
      <w:r w:rsidR="00F464B9">
        <w:rPr>
          <w:rFonts w:ascii="Times New Roman" w:eastAsia="Times New Roman" w:hAnsi="Times New Roman" w:cs="Times New Roman"/>
        </w:rPr>
        <w:t>. One example is</w:t>
      </w:r>
      <w:r w:rsidR="0093519B">
        <w:rPr>
          <w:rFonts w:ascii="Times New Roman" w:eastAsia="Times New Roman" w:hAnsi="Times New Roman" w:cs="Times New Roman"/>
        </w:rPr>
        <w:t xml:space="preserve"> anti-LGBT</w:t>
      </w:r>
      <w:r w:rsidR="00F464B9">
        <w:rPr>
          <w:rFonts w:ascii="Times New Roman" w:eastAsia="Times New Roman" w:hAnsi="Times New Roman" w:cs="Times New Roman"/>
        </w:rPr>
        <w:t>Q+</w:t>
      </w:r>
      <w:r w:rsidR="0093519B">
        <w:rPr>
          <w:rFonts w:ascii="Times New Roman" w:eastAsia="Times New Roman" w:hAnsi="Times New Roman" w:cs="Times New Roman"/>
        </w:rPr>
        <w:t xml:space="preserve"> protestors attacking the </w:t>
      </w:r>
      <w:proofErr w:type="spellStart"/>
      <w:r w:rsidR="0093519B">
        <w:rPr>
          <w:rFonts w:ascii="Times New Roman" w:eastAsia="Times New Roman" w:hAnsi="Times New Roman" w:cs="Times New Roman"/>
        </w:rPr>
        <w:t>LaSky</w:t>
      </w:r>
      <w:proofErr w:type="spellEnd"/>
      <w:r w:rsidR="0093519B">
        <w:rPr>
          <w:rFonts w:ascii="Times New Roman" w:eastAsia="Times New Roman" w:hAnsi="Times New Roman" w:cs="Times New Roman"/>
        </w:rPr>
        <w:t xml:space="preserve"> Centre </w:t>
      </w:r>
      <w:r w:rsidR="00F464B9">
        <w:rPr>
          <w:rFonts w:ascii="Times New Roman" w:eastAsia="Times New Roman" w:hAnsi="Times New Roman" w:cs="Times New Roman"/>
        </w:rPr>
        <w:t xml:space="preserve">with baseball bats </w:t>
      </w:r>
      <w:r w:rsidR="0093519B">
        <w:rPr>
          <w:rFonts w:ascii="Times New Roman" w:eastAsia="Times New Roman" w:hAnsi="Times New Roman" w:cs="Times New Roman"/>
        </w:rPr>
        <w:t>in November 201</w:t>
      </w:r>
      <w:r w:rsidR="00F464B9">
        <w:rPr>
          <w:rFonts w:ascii="Times New Roman" w:eastAsia="Times New Roman" w:hAnsi="Times New Roman" w:cs="Times New Roman"/>
        </w:rPr>
        <w:t>2 - t</w:t>
      </w:r>
      <w:r w:rsidR="0093519B">
        <w:rPr>
          <w:rFonts w:ascii="Times New Roman" w:eastAsia="Times New Roman" w:hAnsi="Times New Roman" w:cs="Times New Roman"/>
        </w:rPr>
        <w:t>he Centre provides support for HIV positive sexual minorities</w:t>
      </w:r>
      <w:r w:rsidR="00F464B9">
        <w:rPr>
          <w:rFonts w:ascii="Times New Roman" w:eastAsia="Times New Roman" w:hAnsi="Times New Roman" w:cs="Times New Roman"/>
        </w:rPr>
        <w:t xml:space="preserve">. </w:t>
      </w:r>
    </w:p>
    <w:p w14:paraId="696F59B9" w14:textId="77777777" w:rsidR="008E6236" w:rsidRDefault="008E6236">
      <w:pPr>
        <w:rPr>
          <w:rFonts w:ascii="Times New Roman" w:eastAsia="Times New Roman" w:hAnsi="Times New Roman" w:cs="Times New Roman"/>
        </w:rPr>
      </w:pPr>
    </w:p>
    <w:p w14:paraId="6FD1FCB9" w14:textId="1D4E92EB" w:rsidR="008E6236" w:rsidRDefault="0093519B">
      <w:pPr>
        <w:rPr>
          <w:rFonts w:ascii="Times New Roman" w:eastAsia="Times New Roman" w:hAnsi="Times New Roman" w:cs="Times New Roman"/>
        </w:rPr>
      </w:pPr>
      <w:r>
        <w:rPr>
          <w:rFonts w:ascii="Times New Roman" w:eastAsia="Times New Roman" w:hAnsi="Times New Roman" w:cs="Times New Roman"/>
        </w:rPr>
        <w:t>Under “Attitudes of Authorities</w:t>
      </w:r>
      <w:r w:rsidR="00786DFF">
        <w:rPr>
          <w:rFonts w:ascii="Times New Roman" w:eastAsia="Times New Roman" w:hAnsi="Times New Roman" w:cs="Times New Roman"/>
        </w:rPr>
        <w:t>,</w:t>
      </w:r>
      <w:r>
        <w:rPr>
          <w:rFonts w:ascii="Times New Roman" w:eastAsia="Times New Roman" w:hAnsi="Times New Roman" w:cs="Times New Roman"/>
        </w:rPr>
        <w:t xml:space="preserve">” the FIS </w:t>
      </w:r>
      <w:r w:rsidR="00786DFF">
        <w:rPr>
          <w:rFonts w:ascii="Times New Roman" w:eastAsia="Times New Roman" w:hAnsi="Times New Roman" w:cs="Times New Roman"/>
        </w:rPr>
        <w:t>discusses</w:t>
      </w:r>
      <w:r>
        <w:rPr>
          <w:rFonts w:ascii="Times New Roman" w:eastAsia="Times New Roman" w:hAnsi="Times New Roman" w:cs="Times New Roman"/>
        </w:rPr>
        <w:t xml:space="preserve"> the lack of police and other state</w:t>
      </w:r>
      <w:r w:rsidR="00786DFF">
        <w:rPr>
          <w:rFonts w:ascii="Times New Roman" w:eastAsia="Times New Roman" w:hAnsi="Times New Roman" w:cs="Times New Roman"/>
        </w:rPr>
        <w:t xml:space="preserve"> </w:t>
      </w:r>
      <w:r>
        <w:rPr>
          <w:rFonts w:ascii="Times New Roman" w:eastAsia="Times New Roman" w:hAnsi="Times New Roman" w:cs="Times New Roman"/>
        </w:rPr>
        <w:t>actors’ (such as politicians) actions to prevent or condemn the assaults against the LGBT</w:t>
      </w:r>
      <w:r w:rsidR="00786DFF">
        <w:rPr>
          <w:rFonts w:ascii="Times New Roman" w:eastAsia="Times New Roman" w:hAnsi="Times New Roman" w:cs="Times New Roman"/>
        </w:rPr>
        <w:t>Q+</w:t>
      </w:r>
      <w:r>
        <w:rPr>
          <w:rFonts w:ascii="Times New Roman" w:eastAsia="Times New Roman" w:hAnsi="Times New Roman" w:cs="Times New Roman"/>
        </w:rPr>
        <w:t xml:space="preserve"> community. The report goes back to several of the previously mentioned civilian incidents, such as the </w:t>
      </w:r>
      <w:proofErr w:type="spellStart"/>
      <w:r>
        <w:rPr>
          <w:rFonts w:ascii="Times New Roman" w:eastAsia="Times New Roman" w:hAnsi="Times New Roman" w:cs="Times New Roman"/>
        </w:rPr>
        <w:t>LaSky</w:t>
      </w:r>
      <w:proofErr w:type="spellEnd"/>
      <w:r>
        <w:rPr>
          <w:rFonts w:ascii="Times New Roman" w:eastAsia="Times New Roman" w:hAnsi="Times New Roman" w:cs="Times New Roman"/>
        </w:rPr>
        <w:t xml:space="preserve"> Centre </w:t>
      </w:r>
      <w:r w:rsidR="00786DFF">
        <w:rPr>
          <w:rFonts w:ascii="Times New Roman" w:eastAsia="Times New Roman" w:hAnsi="Times New Roman" w:cs="Times New Roman"/>
        </w:rPr>
        <w:t>and</w:t>
      </w:r>
      <w:r>
        <w:rPr>
          <w:rFonts w:ascii="Times New Roman" w:eastAsia="Times New Roman" w:hAnsi="Times New Roman" w:cs="Times New Roman"/>
        </w:rPr>
        <w:t xml:space="preserve"> Side-by-Side Festival, where the police did not intervene</w:t>
      </w:r>
      <w:r w:rsidR="00786DFF">
        <w:rPr>
          <w:rFonts w:ascii="Times New Roman" w:eastAsia="Times New Roman" w:hAnsi="Times New Roman" w:cs="Times New Roman"/>
        </w:rPr>
        <w:t>,</w:t>
      </w:r>
      <w:r>
        <w:rPr>
          <w:rFonts w:ascii="Times New Roman" w:eastAsia="Times New Roman" w:hAnsi="Times New Roman" w:cs="Times New Roman"/>
        </w:rPr>
        <w:t xml:space="preserve"> as well as several allegations of failed investigations </w:t>
      </w:r>
      <w:r w:rsidR="00786DFF">
        <w:rPr>
          <w:rFonts w:ascii="Times New Roman" w:eastAsia="Times New Roman" w:hAnsi="Times New Roman" w:cs="Times New Roman"/>
        </w:rPr>
        <w:t>of</w:t>
      </w:r>
      <w:r>
        <w:rPr>
          <w:rFonts w:ascii="Times New Roman" w:eastAsia="Times New Roman" w:hAnsi="Times New Roman" w:cs="Times New Roman"/>
        </w:rPr>
        <w:t xml:space="preserve"> complaints filed by LGBT</w:t>
      </w:r>
      <w:r w:rsidR="00786DFF">
        <w:rPr>
          <w:rFonts w:ascii="Times New Roman" w:eastAsia="Times New Roman" w:hAnsi="Times New Roman" w:cs="Times New Roman"/>
        </w:rPr>
        <w:t>Q+</w:t>
      </w:r>
      <w:r>
        <w:rPr>
          <w:rFonts w:ascii="Times New Roman" w:eastAsia="Times New Roman" w:hAnsi="Times New Roman" w:cs="Times New Roman"/>
        </w:rPr>
        <w:t xml:space="preserve"> peoples. Hate speech by politicians </w:t>
      </w:r>
      <w:r w:rsidR="00786DFF">
        <w:rPr>
          <w:rFonts w:ascii="Times New Roman" w:eastAsia="Times New Roman" w:hAnsi="Times New Roman" w:cs="Times New Roman"/>
        </w:rPr>
        <w:t>is</w:t>
      </w:r>
      <w:r>
        <w:rPr>
          <w:rFonts w:ascii="Times New Roman" w:eastAsia="Times New Roman" w:hAnsi="Times New Roman" w:cs="Times New Roman"/>
        </w:rPr>
        <w:t xml:space="preserve"> often ignored, like </w:t>
      </w:r>
      <w:r w:rsidR="00786DFF">
        <w:rPr>
          <w:rFonts w:ascii="Times New Roman" w:eastAsia="Times New Roman" w:hAnsi="Times New Roman" w:cs="Times New Roman"/>
        </w:rPr>
        <w:t>that</w:t>
      </w:r>
      <w:r>
        <w:rPr>
          <w:rFonts w:ascii="Times New Roman" w:eastAsia="Times New Roman" w:hAnsi="Times New Roman" w:cs="Times New Roman"/>
        </w:rPr>
        <w:t xml:space="preserve"> </w:t>
      </w:r>
      <w:r w:rsidR="00786DFF">
        <w:rPr>
          <w:rFonts w:ascii="Times New Roman" w:eastAsia="Times New Roman" w:hAnsi="Times New Roman" w:cs="Times New Roman"/>
        </w:rPr>
        <w:t>of</w:t>
      </w:r>
      <w:r>
        <w:rPr>
          <w:rFonts w:ascii="Times New Roman" w:eastAsia="Times New Roman" w:hAnsi="Times New Roman" w:cs="Times New Roman"/>
        </w:rPr>
        <w:t xml:space="preserve"> Vitaly Milonov</w:t>
      </w:r>
      <w:r w:rsidR="00786DFF">
        <w:rPr>
          <w:rFonts w:ascii="Times New Roman" w:eastAsia="Times New Roman" w:hAnsi="Times New Roman" w:cs="Times New Roman"/>
        </w:rPr>
        <w:t>,</w:t>
      </w:r>
      <w:r>
        <w:rPr>
          <w:rFonts w:ascii="Times New Roman" w:eastAsia="Times New Roman" w:hAnsi="Times New Roman" w:cs="Times New Roman"/>
          <w:vertAlign w:val="superscript"/>
        </w:rPr>
        <w:footnoteReference w:id="49"/>
      </w:r>
      <w:r>
        <w:rPr>
          <w:rFonts w:ascii="Times New Roman" w:eastAsia="Times New Roman" w:hAnsi="Times New Roman" w:cs="Times New Roman"/>
        </w:rPr>
        <w:t xml:space="preserve"> and lawsuits rule in </w:t>
      </w:r>
      <w:proofErr w:type="spellStart"/>
      <w:r>
        <w:rPr>
          <w:rFonts w:ascii="Times New Roman" w:eastAsia="Times New Roman" w:hAnsi="Times New Roman" w:cs="Times New Roman"/>
        </w:rPr>
        <w:t>favour</w:t>
      </w:r>
      <w:proofErr w:type="spellEnd"/>
      <w:r>
        <w:rPr>
          <w:rFonts w:ascii="Times New Roman" w:eastAsia="Times New Roman" w:hAnsi="Times New Roman" w:cs="Times New Roman"/>
        </w:rPr>
        <w:t xml:space="preserve"> of freedom of expression in such cases, </w:t>
      </w:r>
      <w:r w:rsidR="00786DFF">
        <w:rPr>
          <w:rFonts w:ascii="Times New Roman" w:eastAsia="Times New Roman" w:hAnsi="Times New Roman" w:cs="Times New Roman"/>
        </w:rPr>
        <w:t>like that of</w:t>
      </w:r>
      <w:r>
        <w:rPr>
          <w:rFonts w:ascii="Times New Roman" w:eastAsia="Times New Roman" w:hAnsi="Times New Roman" w:cs="Times New Roman"/>
        </w:rPr>
        <w:t xml:space="preserve"> Ivan Okhlobystin (an actor who said homosexuals should be stuffed in ovens and won lawsuits brought against him by LGBT</w:t>
      </w:r>
      <w:r w:rsidR="00786DFF">
        <w:rPr>
          <w:rFonts w:ascii="Times New Roman" w:eastAsia="Times New Roman" w:hAnsi="Times New Roman" w:cs="Times New Roman"/>
        </w:rPr>
        <w:t>Q+</w:t>
      </w:r>
      <w:r>
        <w:rPr>
          <w:rFonts w:ascii="Times New Roman" w:eastAsia="Times New Roman" w:hAnsi="Times New Roman" w:cs="Times New Roman"/>
        </w:rPr>
        <w:t xml:space="preserve"> activists).</w:t>
      </w:r>
      <w:r w:rsidR="00786DFF">
        <w:rPr>
          <w:rFonts w:ascii="Times New Roman" w:eastAsia="Times New Roman" w:hAnsi="Times New Roman" w:cs="Times New Roman"/>
          <w:vertAlign w:val="superscript"/>
        </w:rPr>
        <w:footnoteReference w:id="50"/>
      </w:r>
    </w:p>
    <w:p w14:paraId="65D94256" w14:textId="77777777" w:rsidR="008E6236" w:rsidRDefault="008E6236">
      <w:pPr>
        <w:rPr>
          <w:rFonts w:ascii="Times New Roman" w:eastAsia="Times New Roman" w:hAnsi="Times New Roman" w:cs="Times New Roman"/>
        </w:rPr>
      </w:pPr>
    </w:p>
    <w:p w14:paraId="5AD2C444" w14:textId="6BC0E4E9" w:rsidR="008E6236" w:rsidRDefault="0093519B">
      <w:pPr>
        <w:rPr>
          <w:rFonts w:ascii="Times New Roman" w:eastAsia="Times New Roman" w:hAnsi="Times New Roman" w:cs="Times New Roman"/>
        </w:rPr>
      </w:pPr>
      <w:r>
        <w:rPr>
          <w:rFonts w:ascii="Times New Roman" w:eastAsia="Times New Roman" w:hAnsi="Times New Roman" w:cs="Times New Roman"/>
        </w:rPr>
        <w:t>Additionally, issues with legislation such as the “gay propaganda ban” are highlighted with several examples. A minor who told her classmates she believed she was gay was charged under this law (a decision that was reversed after public outcry)</w:t>
      </w:r>
      <w:r w:rsidR="00590741">
        <w:rPr>
          <w:rFonts w:ascii="Times New Roman" w:eastAsia="Times New Roman" w:hAnsi="Times New Roman" w:cs="Times New Roman"/>
        </w:rPr>
        <w:t>.</w:t>
      </w:r>
      <w:r>
        <w:rPr>
          <w:rFonts w:ascii="Times New Roman" w:eastAsia="Times New Roman" w:hAnsi="Times New Roman" w:cs="Times New Roman"/>
          <w:vertAlign w:val="superscript"/>
        </w:rPr>
        <w:footnoteReference w:id="51"/>
      </w:r>
      <w:r>
        <w:rPr>
          <w:rFonts w:ascii="Times New Roman" w:eastAsia="Times New Roman" w:hAnsi="Times New Roman" w:cs="Times New Roman"/>
        </w:rPr>
        <w:t xml:space="preserve"> </w:t>
      </w:r>
      <w:r w:rsidR="00590741">
        <w:rPr>
          <w:rFonts w:ascii="Times New Roman" w:eastAsia="Times New Roman" w:hAnsi="Times New Roman" w:cs="Times New Roman"/>
        </w:rPr>
        <w:t>Second,</w:t>
      </w:r>
      <w:r>
        <w:rPr>
          <w:rFonts w:ascii="Times New Roman" w:eastAsia="Times New Roman" w:hAnsi="Times New Roman" w:cs="Times New Roman"/>
        </w:rPr>
        <w:t xml:space="preserve"> Yelena </w:t>
      </w:r>
      <w:proofErr w:type="spellStart"/>
      <w:r>
        <w:rPr>
          <w:rFonts w:ascii="Times New Roman" w:eastAsia="Times New Roman" w:hAnsi="Times New Roman" w:cs="Times New Roman"/>
        </w:rPr>
        <w:t>Klimova</w:t>
      </w:r>
      <w:proofErr w:type="spellEnd"/>
      <w:r>
        <w:rPr>
          <w:rFonts w:ascii="Times New Roman" w:eastAsia="Times New Roman" w:hAnsi="Times New Roman" w:cs="Times New Roman"/>
        </w:rPr>
        <w:t xml:space="preserve"> was charged</w:t>
      </w:r>
      <w:r w:rsidR="00590741">
        <w:rPr>
          <w:rFonts w:ascii="Times New Roman" w:eastAsia="Times New Roman" w:hAnsi="Times New Roman" w:cs="Times New Roman"/>
        </w:rPr>
        <w:t xml:space="preserve"> and fined</w:t>
      </w:r>
      <w:r>
        <w:rPr>
          <w:rFonts w:ascii="Times New Roman" w:eastAsia="Times New Roman" w:hAnsi="Times New Roman" w:cs="Times New Roman"/>
        </w:rPr>
        <w:t xml:space="preserve"> </w:t>
      </w:r>
      <w:r w:rsidR="00590741">
        <w:rPr>
          <w:rFonts w:ascii="Times New Roman" w:eastAsia="Times New Roman" w:hAnsi="Times New Roman" w:cs="Times New Roman"/>
        </w:rPr>
        <w:t>for</w:t>
      </w:r>
      <w:r>
        <w:rPr>
          <w:rFonts w:ascii="Times New Roman" w:eastAsia="Times New Roman" w:hAnsi="Times New Roman" w:cs="Times New Roman"/>
        </w:rPr>
        <w:t xml:space="preserve"> founding and running an online support group for LGBT</w:t>
      </w:r>
      <w:r w:rsidR="00590741">
        <w:rPr>
          <w:rFonts w:ascii="Times New Roman" w:eastAsia="Times New Roman" w:hAnsi="Times New Roman" w:cs="Times New Roman"/>
        </w:rPr>
        <w:t>Q+</w:t>
      </w:r>
      <w:r>
        <w:rPr>
          <w:rFonts w:ascii="Times New Roman" w:eastAsia="Times New Roman" w:hAnsi="Times New Roman" w:cs="Times New Roman"/>
        </w:rPr>
        <w:t xml:space="preserve"> adolescents.</w:t>
      </w:r>
      <w:r>
        <w:rPr>
          <w:rFonts w:ascii="Times New Roman" w:eastAsia="Times New Roman" w:hAnsi="Times New Roman" w:cs="Times New Roman"/>
          <w:vertAlign w:val="superscript"/>
        </w:rPr>
        <w:footnoteReference w:id="52"/>
      </w:r>
      <w:r>
        <w:rPr>
          <w:rFonts w:ascii="Times New Roman" w:eastAsia="Times New Roman" w:hAnsi="Times New Roman" w:cs="Times New Roman"/>
        </w:rPr>
        <w:t xml:space="preserve"> A final example </w:t>
      </w:r>
      <w:r w:rsidR="00590741">
        <w:rPr>
          <w:rFonts w:ascii="Times New Roman" w:eastAsia="Times New Roman" w:hAnsi="Times New Roman" w:cs="Times New Roman"/>
        </w:rPr>
        <w:t>is</w:t>
      </w:r>
      <w:r>
        <w:rPr>
          <w:rFonts w:ascii="Times New Roman" w:eastAsia="Times New Roman" w:hAnsi="Times New Roman" w:cs="Times New Roman"/>
        </w:rPr>
        <w:t xml:space="preserve"> Masha </w:t>
      </w:r>
      <w:proofErr w:type="spellStart"/>
      <w:r>
        <w:rPr>
          <w:rFonts w:ascii="Times New Roman" w:eastAsia="Times New Roman" w:hAnsi="Times New Roman" w:cs="Times New Roman"/>
        </w:rPr>
        <w:t>Gessen</w:t>
      </w:r>
      <w:proofErr w:type="spellEnd"/>
      <w:r>
        <w:rPr>
          <w:rFonts w:ascii="Times New Roman" w:eastAsia="Times New Roman" w:hAnsi="Times New Roman" w:cs="Times New Roman"/>
        </w:rPr>
        <w:t xml:space="preserve">, an openly gay journalist, who emigrated on advice of legal counsel after she advocated publicly against the gay </w:t>
      </w:r>
      <w:r w:rsidR="00590741">
        <w:rPr>
          <w:rFonts w:ascii="Times New Roman" w:eastAsia="Times New Roman" w:hAnsi="Times New Roman" w:cs="Times New Roman"/>
        </w:rPr>
        <w:t>propaganda</w:t>
      </w:r>
      <w:r>
        <w:rPr>
          <w:rFonts w:ascii="Times New Roman" w:eastAsia="Times New Roman" w:hAnsi="Times New Roman" w:cs="Times New Roman"/>
        </w:rPr>
        <w:t xml:space="preserve"> ban and received negative attention, resulting in fear of losing custody of her adopted children.</w:t>
      </w:r>
      <w:r>
        <w:rPr>
          <w:rFonts w:ascii="Times New Roman" w:eastAsia="Times New Roman" w:hAnsi="Times New Roman" w:cs="Times New Roman"/>
          <w:vertAlign w:val="superscript"/>
        </w:rPr>
        <w:footnoteReference w:id="53"/>
      </w:r>
    </w:p>
    <w:p w14:paraId="62C05B8A" w14:textId="77777777" w:rsidR="008E6236" w:rsidRDefault="008E6236">
      <w:pPr>
        <w:rPr>
          <w:rFonts w:ascii="Times New Roman" w:eastAsia="Times New Roman" w:hAnsi="Times New Roman" w:cs="Times New Roman"/>
        </w:rPr>
      </w:pPr>
    </w:p>
    <w:p w14:paraId="62195AB2" w14:textId="12E9E495" w:rsidR="008E6236" w:rsidRDefault="0093519B">
      <w:pPr>
        <w:rPr>
          <w:rFonts w:ascii="Times New Roman" w:eastAsia="Times New Roman" w:hAnsi="Times New Roman" w:cs="Times New Roman"/>
        </w:rPr>
      </w:pPr>
      <w:r>
        <w:rPr>
          <w:rFonts w:ascii="Times New Roman" w:eastAsia="Times New Roman" w:hAnsi="Times New Roman" w:cs="Times New Roman"/>
        </w:rPr>
        <w:t xml:space="preserve">In conclusion, FIS states that </w:t>
      </w:r>
      <w:r w:rsidR="00590741">
        <w:rPr>
          <w:rFonts w:ascii="Times New Roman" w:eastAsia="Times New Roman" w:hAnsi="Times New Roman" w:cs="Times New Roman"/>
        </w:rPr>
        <w:t xml:space="preserve">LGBTQ+ </w:t>
      </w:r>
      <w:r>
        <w:rPr>
          <w:rFonts w:ascii="Times New Roman" w:eastAsia="Times New Roman" w:hAnsi="Times New Roman" w:cs="Times New Roman"/>
        </w:rPr>
        <w:t>based violence in Russia is likely to cause an influx of LGBT</w:t>
      </w:r>
      <w:r w:rsidR="00590741">
        <w:rPr>
          <w:rFonts w:ascii="Times New Roman" w:eastAsia="Times New Roman" w:hAnsi="Times New Roman" w:cs="Times New Roman"/>
        </w:rPr>
        <w:t>Q+</w:t>
      </w:r>
      <w:r>
        <w:rPr>
          <w:rFonts w:ascii="Times New Roman" w:eastAsia="Times New Roman" w:hAnsi="Times New Roman" w:cs="Times New Roman"/>
        </w:rPr>
        <w:t xml:space="preserve"> asylum seekers. As such, the “country information on sexual and gender minorities in Russia should be kept comprehensive and up-to-date so that the applications of these asylum seekers may be processed with as much expertise as possible.”</w:t>
      </w:r>
    </w:p>
    <w:p w14:paraId="01B94ACA" w14:textId="77777777" w:rsidR="008E6236" w:rsidRDefault="008E6236">
      <w:pPr>
        <w:rPr>
          <w:rFonts w:ascii="Times New Roman" w:eastAsia="Times New Roman" w:hAnsi="Times New Roman" w:cs="Times New Roman"/>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6236" w14:paraId="3755147C" w14:textId="77777777">
        <w:tc>
          <w:tcPr>
            <w:tcW w:w="9360" w:type="dxa"/>
            <w:shd w:val="clear" w:color="auto" w:fill="auto"/>
            <w:tcMar>
              <w:top w:w="100" w:type="dxa"/>
              <w:left w:w="100" w:type="dxa"/>
              <w:bottom w:w="100" w:type="dxa"/>
              <w:right w:w="100" w:type="dxa"/>
            </w:tcMar>
          </w:tcPr>
          <w:p w14:paraId="3C76DEFB" w14:textId="77777777" w:rsidR="008E6236" w:rsidRDefault="0093519B">
            <w:pPr>
              <w:pStyle w:val="Heading1"/>
              <w:numPr>
                <w:ilvl w:val="0"/>
                <w:numId w:val="23"/>
              </w:numPr>
            </w:pPr>
            <w:bookmarkStart w:id="16" w:name="_Toc68510539"/>
            <w:bookmarkStart w:id="17" w:name="_Toc68510856"/>
            <w:r w:rsidRPr="00D73AA9">
              <w:lastRenderedPageBreak/>
              <w:t>Reports from International Agencies and Nongovernmental Organizations</w:t>
            </w:r>
            <w:bookmarkEnd w:id="16"/>
            <w:bookmarkEnd w:id="17"/>
          </w:p>
        </w:tc>
      </w:tr>
    </w:tbl>
    <w:p w14:paraId="55FFA699" w14:textId="77777777" w:rsidR="008E6236" w:rsidRDefault="008E6236"/>
    <w:p w14:paraId="55319657" w14:textId="3DE80D33" w:rsidR="008E6236" w:rsidRDefault="0093519B">
      <w:pPr>
        <w:rPr>
          <w:rFonts w:ascii="Times New Roman" w:eastAsia="Times New Roman" w:hAnsi="Times New Roman" w:cs="Times New Roman"/>
          <w:b/>
          <w:i/>
        </w:rPr>
      </w:pPr>
      <w:r>
        <w:rPr>
          <w:rFonts w:ascii="Times New Roman" w:eastAsia="Times New Roman" w:hAnsi="Times New Roman" w:cs="Times New Roman"/>
          <w:b/>
          <w:i/>
        </w:rPr>
        <w:t>I</w:t>
      </w:r>
      <w:r w:rsidR="00D73AA9">
        <w:rPr>
          <w:rFonts w:ascii="Times New Roman" w:eastAsia="Times New Roman" w:hAnsi="Times New Roman" w:cs="Times New Roman"/>
          <w:b/>
          <w:i/>
        </w:rPr>
        <w:t xml:space="preserve">nternational Lesbian, Gay, Bisexual, </w:t>
      </w:r>
      <w:proofErr w:type="gramStart"/>
      <w:r w:rsidR="00D73AA9">
        <w:rPr>
          <w:rFonts w:ascii="Times New Roman" w:eastAsia="Times New Roman" w:hAnsi="Times New Roman" w:cs="Times New Roman"/>
          <w:b/>
          <w:i/>
        </w:rPr>
        <w:t>Trans</w:t>
      </w:r>
      <w:proofErr w:type="gramEnd"/>
      <w:r w:rsidR="00D73AA9">
        <w:rPr>
          <w:rFonts w:ascii="Times New Roman" w:eastAsia="Times New Roman" w:hAnsi="Times New Roman" w:cs="Times New Roman"/>
          <w:b/>
          <w:i/>
        </w:rPr>
        <w:t xml:space="preserve"> and Intersex Association</w:t>
      </w:r>
      <w:r>
        <w:rPr>
          <w:rFonts w:ascii="Times New Roman" w:eastAsia="Times New Roman" w:hAnsi="Times New Roman" w:cs="Times New Roman"/>
          <w:b/>
          <w:i/>
        </w:rPr>
        <w:t xml:space="preserve"> </w:t>
      </w:r>
    </w:p>
    <w:p w14:paraId="6A61778C" w14:textId="77777777" w:rsidR="008E6236" w:rsidRDefault="008E6236">
      <w:pPr>
        <w:rPr>
          <w:rFonts w:ascii="Times New Roman" w:eastAsia="Times New Roman" w:hAnsi="Times New Roman" w:cs="Times New Roman"/>
        </w:rPr>
      </w:pPr>
    </w:p>
    <w:p w14:paraId="773ADBD7" w14:textId="77777777" w:rsidR="00A864BE" w:rsidRDefault="00A864BE">
      <w:pPr>
        <w:numPr>
          <w:ilvl w:val="0"/>
          <w:numId w:val="26"/>
        </w:numPr>
        <w:rPr>
          <w:rFonts w:ascii="Times New Roman" w:eastAsia="Times New Roman" w:hAnsi="Times New Roman" w:cs="Times New Roman"/>
        </w:rPr>
      </w:pPr>
      <w:r>
        <w:rPr>
          <w:rFonts w:ascii="Times New Roman" w:eastAsia="Times New Roman" w:hAnsi="Times New Roman" w:cs="Times New Roman"/>
        </w:rPr>
        <w:t>“ILGA: State-Sponsored Homophobia Report,”</w:t>
      </w:r>
      <w:r>
        <w:rPr>
          <w:rFonts w:ascii="Times New Roman" w:eastAsia="Times New Roman" w:hAnsi="Times New Roman" w:cs="Times New Roman"/>
          <w:vertAlign w:val="superscript"/>
        </w:rPr>
        <w:footnoteReference w:id="54"/>
      </w:r>
      <w:r>
        <w:rPr>
          <w:rFonts w:ascii="Times New Roman" w:eastAsia="Times New Roman" w:hAnsi="Times New Roman" w:cs="Times New Roman"/>
        </w:rPr>
        <w:t xml:space="preserve"> December 2020 </w:t>
      </w:r>
    </w:p>
    <w:p w14:paraId="2810BD7F" w14:textId="77116560" w:rsidR="00A864BE" w:rsidRDefault="003706A6">
      <w:pPr>
        <w:numPr>
          <w:ilvl w:val="1"/>
          <w:numId w:val="26"/>
        </w:numPr>
        <w:rPr>
          <w:rFonts w:ascii="Times New Roman" w:eastAsia="Times New Roman" w:hAnsi="Times New Roman" w:cs="Times New Roman"/>
        </w:rPr>
      </w:pPr>
      <w:r>
        <w:rPr>
          <w:rFonts w:ascii="Times New Roman" w:eastAsia="Times New Roman" w:hAnsi="Times New Roman" w:cs="Times New Roman"/>
        </w:rPr>
        <w:t>There is a ge</w:t>
      </w:r>
      <w:r w:rsidR="00A864BE">
        <w:rPr>
          <w:rFonts w:ascii="Times New Roman" w:eastAsia="Times New Roman" w:hAnsi="Times New Roman" w:cs="Times New Roman"/>
        </w:rPr>
        <w:t xml:space="preserve">neral trend of Russia regressing </w:t>
      </w:r>
      <w:proofErr w:type="gramStart"/>
      <w:r w:rsidR="00A864BE">
        <w:rPr>
          <w:rFonts w:ascii="Times New Roman" w:eastAsia="Times New Roman" w:hAnsi="Times New Roman" w:cs="Times New Roman"/>
        </w:rPr>
        <w:t>in the area of</w:t>
      </w:r>
      <w:proofErr w:type="gramEnd"/>
      <w:r w:rsidR="00A864BE">
        <w:rPr>
          <w:rFonts w:ascii="Times New Roman" w:eastAsia="Times New Roman" w:hAnsi="Times New Roman" w:cs="Times New Roman"/>
        </w:rPr>
        <w:t xml:space="preserve"> LGBT</w:t>
      </w:r>
      <w:r>
        <w:rPr>
          <w:rFonts w:ascii="Times New Roman" w:eastAsia="Times New Roman" w:hAnsi="Times New Roman" w:cs="Times New Roman"/>
        </w:rPr>
        <w:t>Q+</w:t>
      </w:r>
      <w:r w:rsidR="00A864BE">
        <w:rPr>
          <w:rFonts w:ascii="Times New Roman" w:eastAsia="Times New Roman" w:hAnsi="Times New Roman" w:cs="Times New Roman"/>
        </w:rPr>
        <w:t xml:space="preserve"> rights support</w:t>
      </w:r>
      <w:r>
        <w:rPr>
          <w:rFonts w:ascii="Times New Roman" w:eastAsia="Times New Roman" w:hAnsi="Times New Roman" w:cs="Times New Roman"/>
        </w:rPr>
        <w:t xml:space="preserve">. </w:t>
      </w:r>
    </w:p>
    <w:p w14:paraId="2542721A" w14:textId="77777777" w:rsidR="00A864BE" w:rsidRDefault="00A864BE" w:rsidP="00A864BE">
      <w:pPr>
        <w:rPr>
          <w:rFonts w:ascii="Times New Roman" w:eastAsia="Times New Roman" w:hAnsi="Times New Roman" w:cs="Times New Roman"/>
        </w:rPr>
      </w:pPr>
    </w:p>
    <w:p w14:paraId="0120156F" w14:textId="0A233F2B" w:rsidR="00A864BE" w:rsidRDefault="00A864BE" w:rsidP="00A864BE">
      <w:pPr>
        <w:ind w:left="360"/>
        <w:rPr>
          <w:rFonts w:ascii="Times New Roman" w:eastAsia="Times New Roman" w:hAnsi="Times New Roman" w:cs="Times New Roman"/>
        </w:rPr>
      </w:pPr>
      <w:r>
        <w:rPr>
          <w:rFonts w:ascii="Times New Roman" w:eastAsia="Times New Roman" w:hAnsi="Times New Roman" w:cs="Times New Roman"/>
        </w:rPr>
        <w:t>A constitutional amendment in 2020 formally bans same-sex marriage in Russia which marks regressing support for LGBTI rights. This report outlines the harm done to the LGBTI community through the 2013 “gay propaganda laws” which limit the audiences that activists and educators can reach online. Russia further lacks constitutional protection, and broader protections against employment discrimination, hate crimes, incitement, and conversion therapy for LGBTI individuals. Russia also does not recognize same sex marriages, civil unions, joint adoption, or second parent adoptions for LGBT individuals.</w:t>
      </w:r>
    </w:p>
    <w:p w14:paraId="053B17C3" w14:textId="77777777" w:rsidR="00A864BE" w:rsidRDefault="00A864BE" w:rsidP="00A864BE">
      <w:pPr>
        <w:rPr>
          <w:rFonts w:ascii="Times New Roman" w:eastAsia="Times New Roman" w:hAnsi="Times New Roman" w:cs="Times New Roman"/>
        </w:rPr>
      </w:pPr>
    </w:p>
    <w:p w14:paraId="38341DF0" w14:textId="77777777" w:rsidR="008E6236" w:rsidRDefault="0093519B">
      <w:pPr>
        <w:numPr>
          <w:ilvl w:val="0"/>
          <w:numId w:val="26"/>
        </w:numPr>
        <w:rPr>
          <w:rFonts w:ascii="Times New Roman" w:eastAsia="Times New Roman" w:hAnsi="Times New Roman" w:cs="Times New Roman"/>
        </w:rPr>
      </w:pPr>
      <w:r>
        <w:rPr>
          <w:rFonts w:ascii="Times New Roman" w:eastAsia="Times New Roman" w:hAnsi="Times New Roman" w:cs="Times New Roman"/>
        </w:rPr>
        <w:t>“ILGA Europe: Annual Review of Human Rights Situation of LGBTI People in Russia,”</w:t>
      </w:r>
      <w:r>
        <w:rPr>
          <w:rFonts w:ascii="Times New Roman" w:eastAsia="Times New Roman" w:hAnsi="Times New Roman" w:cs="Times New Roman"/>
          <w:vertAlign w:val="superscript"/>
        </w:rPr>
        <w:footnoteReference w:id="55"/>
      </w:r>
      <w:r>
        <w:rPr>
          <w:rFonts w:ascii="Times New Roman" w:eastAsia="Times New Roman" w:hAnsi="Times New Roman" w:cs="Times New Roman"/>
        </w:rPr>
        <w:t xml:space="preserve"> 2018 </w:t>
      </w:r>
    </w:p>
    <w:p w14:paraId="426D3F21" w14:textId="5BF68695" w:rsidR="008E6236" w:rsidRDefault="0093519B">
      <w:pPr>
        <w:numPr>
          <w:ilvl w:val="1"/>
          <w:numId w:val="26"/>
        </w:numPr>
        <w:rPr>
          <w:rFonts w:ascii="Times New Roman" w:eastAsia="Times New Roman" w:hAnsi="Times New Roman" w:cs="Times New Roman"/>
        </w:rPr>
      </w:pPr>
      <w:r>
        <w:rPr>
          <w:rFonts w:ascii="Times New Roman" w:eastAsia="Times New Roman" w:hAnsi="Times New Roman" w:cs="Times New Roman"/>
        </w:rPr>
        <w:t>Summarizes LGBTI bias-motivated violence where authorities failed to initiate a criminal case</w:t>
      </w:r>
      <w:r w:rsidR="00A2593B">
        <w:rPr>
          <w:rFonts w:ascii="Times New Roman" w:eastAsia="Times New Roman" w:hAnsi="Times New Roman" w:cs="Times New Roman"/>
        </w:rPr>
        <w:t xml:space="preserve"> </w:t>
      </w:r>
      <w:r>
        <w:rPr>
          <w:rFonts w:ascii="Times New Roman" w:eastAsia="Times New Roman" w:hAnsi="Times New Roman" w:cs="Times New Roman"/>
        </w:rPr>
        <w:t>or failed to account for biased motives of the accused</w:t>
      </w:r>
      <w:r w:rsidR="00A2593B">
        <w:rPr>
          <w:rFonts w:ascii="Times New Roman" w:eastAsia="Times New Roman" w:hAnsi="Times New Roman" w:cs="Times New Roman"/>
        </w:rPr>
        <w:t>.</w:t>
      </w:r>
    </w:p>
    <w:p w14:paraId="741B9EA4" w14:textId="1BAC11AB" w:rsidR="008E6236" w:rsidRDefault="0093519B">
      <w:pPr>
        <w:numPr>
          <w:ilvl w:val="1"/>
          <w:numId w:val="26"/>
        </w:numPr>
        <w:rPr>
          <w:rFonts w:ascii="Times New Roman" w:eastAsia="Times New Roman" w:hAnsi="Times New Roman" w:cs="Times New Roman"/>
        </w:rPr>
      </w:pPr>
      <w:r>
        <w:rPr>
          <w:rFonts w:ascii="Times New Roman" w:eastAsia="Times New Roman" w:hAnsi="Times New Roman" w:cs="Times New Roman"/>
        </w:rPr>
        <w:t xml:space="preserve">Public opinion is against the promotion of ‘unconventional sexual relations’, although </w:t>
      </w:r>
      <w:r w:rsidR="00A2593B">
        <w:rPr>
          <w:rFonts w:ascii="Times New Roman" w:eastAsia="Times New Roman" w:hAnsi="Times New Roman" w:cs="Times New Roman"/>
        </w:rPr>
        <w:t>18- to 24-year-olds</w:t>
      </w:r>
      <w:r>
        <w:rPr>
          <w:rFonts w:ascii="Times New Roman" w:eastAsia="Times New Roman" w:hAnsi="Times New Roman" w:cs="Times New Roman"/>
        </w:rPr>
        <w:t xml:space="preserve"> do</w:t>
      </w:r>
      <w:r w:rsidR="00A2593B">
        <w:rPr>
          <w:rFonts w:ascii="Times New Roman" w:eastAsia="Times New Roman" w:hAnsi="Times New Roman" w:cs="Times New Roman"/>
        </w:rPr>
        <w:t xml:space="preserve"> not</w:t>
      </w:r>
      <w:r>
        <w:rPr>
          <w:rFonts w:ascii="Times New Roman" w:eastAsia="Times New Roman" w:hAnsi="Times New Roman" w:cs="Times New Roman"/>
        </w:rPr>
        <w:t xml:space="preserve"> think arguing for LGBT rights is destructive</w:t>
      </w:r>
      <w:r w:rsidR="00A2593B">
        <w:rPr>
          <w:rFonts w:ascii="Times New Roman" w:eastAsia="Times New Roman" w:hAnsi="Times New Roman" w:cs="Times New Roman"/>
        </w:rPr>
        <w:t xml:space="preserve">. </w:t>
      </w:r>
    </w:p>
    <w:p w14:paraId="62A1E89F" w14:textId="42D16586" w:rsidR="008E6236" w:rsidRDefault="008E6236">
      <w:pPr>
        <w:rPr>
          <w:rFonts w:ascii="Times New Roman" w:eastAsia="Times New Roman" w:hAnsi="Times New Roman" w:cs="Times New Roman"/>
        </w:rPr>
      </w:pPr>
    </w:p>
    <w:p w14:paraId="7865FD17" w14:textId="5482FEEA" w:rsidR="008E6236" w:rsidRDefault="0093519B" w:rsidP="00A2593B">
      <w:pPr>
        <w:ind w:left="360"/>
        <w:rPr>
          <w:rFonts w:ascii="Times New Roman" w:eastAsia="Times New Roman" w:hAnsi="Times New Roman" w:cs="Times New Roman"/>
        </w:rPr>
      </w:pPr>
      <w:r>
        <w:rPr>
          <w:rFonts w:ascii="Times New Roman" w:eastAsia="Times New Roman" w:hAnsi="Times New Roman" w:cs="Times New Roman"/>
        </w:rPr>
        <w:t xml:space="preserve">LGBTI freedom of assembly, expression, and association are negatively affected due to a failure by authorities to protect vulnerable individuals. At the systemic level, the lack of data collection on hate crimes and discrimination against LGBTI people makes it difficult to evaluate the scope of the problem and advocate for more support. Incidences of violence against LGBTI individuals include setup dates, public attacks, and use of social media to encourage attacks or target people without any police interference. Further efforts by police that interfere with LGBTI rights include a November 2018 ban on education on tolerance for same-sex couples, a January 2018 refusal to recognize same-sex marriage of citizens who married in another country, detaining or </w:t>
      </w:r>
      <w:r w:rsidR="00A2593B">
        <w:rPr>
          <w:rFonts w:ascii="Times New Roman" w:eastAsia="Times New Roman" w:hAnsi="Times New Roman" w:cs="Times New Roman"/>
        </w:rPr>
        <w:t>finding</w:t>
      </w:r>
      <w:r>
        <w:rPr>
          <w:rFonts w:ascii="Times New Roman" w:eastAsia="Times New Roman" w:hAnsi="Times New Roman" w:cs="Times New Roman"/>
        </w:rPr>
        <w:t xml:space="preserve"> people attending Pride parades or other LGBTI community events, censoring websites under a “propaganda law”, refusal to investigate bomb threats targeting LGBTI events, and unsuccessful attempts to charge activists using symbols connected to the LGBTI community (e.g., rainbows).</w:t>
      </w:r>
    </w:p>
    <w:p w14:paraId="7BAB59AE" w14:textId="77777777" w:rsidR="008E6236" w:rsidRDefault="008E6236">
      <w:pPr>
        <w:spacing w:line="240" w:lineRule="auto"/>
        <w:rPr>
          <w:rFonts w:ascii="Times New Roman" w:eastAsia="Times New Roman" w:hAnsi="Times New Roman" w:cs="Times New Roman"/>
        </w:rPr>
      </w:pPr>
    </w:p>
    <w:p w14:paraId="779C7200" w14:textId="7C10D05B" w:rsidR="008E6236" w:rsidRDefault="00A2593B">
      <w:pPr>
        <w:numPr>
          <w:ilvl w:val="0"/>
          <w:numId w:val="26"/>
        </w:numPr>
        <w:rPr>
          <w:rFonts w:ascii="Times New Roman" w:eastAsia="Times New Roman" w:hAnsi="Times New Roman" w:cs="Times New Roman"/>
        </w:rPr>
      </w:pPr>
      <w:r>
        <w:rPr>
          <w:rFonts w:ascii="Times New Roman" w:eastAsia="Times New Roman" w:hAnsi="Times New Roman" w:cs="Times New Roman"/>
        </w:rPr>
        <w:t>“ILGA</w:t>
      </w:r>
      <w:r w:rsidR="0093519B">
        <w:rPr>
          <w:rFonts w:ascii="Times New Roman" w:eastAsia="Times New Roman" w:hAnsi="Times New Roman" w:cs="Times New Roman"/>
        </w:rPr>
        <w:t>: Trans Legal Mapping Report,”</w:t>
      </w:r>
      <w:r w:rsidR="0093519B">
        <w:rPr>
          <w:rFonts w:ascii="Times New Roman" w:eastAsia="Times New Roman" w:hAnsi="Times New Roman" w:cs="Times New Roman"/>
          <w:vertAlign w:val="superscript"/>
        </w:rPr>
        <w:footnoteReference w:id="56"/>
      </w:r>
      <w:r w:rsidR="0093519B">
        <w:rPr>
          <w:rFonts w:ascii="Times New Roman" w:eastAsia="Times New Roman" w:hAnsi="Times New Roman" w:cs="Times New Roman"/>
        </w:rPr>
        <w:t xml:space="preserve"> November 2017 </w:t>
      </w:r>
    </w:p>
    <w:p w14:paraId="47CE6BB3" w14:textId="77777777" w:rsidR="008E6236" w:rsidRDefault="0093519B">
      <w:pPr>
        <w:numPr>
          <w:ilvl w:val="1"/>
          <w:numId w:val="2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Summary on trans legal rights available in Russia demonstrates that while transitioning is possible technically, it is extremely difficult in practice to achieve.</w:t>
      </w:r>
    </w:p>
    <w:p w14:paraId="55069C0D" w14:textId="77777777" w:rsidR="008E6236" w:rsidRDefault="008E6236">
      <w:pPr>
        <w:pBdr>
          <w:top w:val="nil"/>
          <w:left w:val="nil"/>
          <w:bottom w:val="nil"/>
          <w:right w:val="nil"/>
          <w:between w:val="nil"/>
        </w:pBdr>
        <w:rPr>
          <w:rFonts w:ascii="Times New Roman" w:eastAsia="Times New Roman" w:hAnsi="Times New Roman" w:cs="Times New Roman"/>
        </w:rPr>
      </w:pPr>
    </w:p>
    <w:p w14:paraId="1E4B54B2" w14:textId="23DFACD7" w:rsidR="008E6236" w:rsidRDefault="0093519B" w:rsidP="00F246F8">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While there are legal and medical pathways for trans individuals to achieve their desired transition, these pathways are difficult to navigate. For example, while a name change is possible in law under Article 19 of the Russian Civil Code, it is difficult or impossible to get approval to change one’s name to an “opposite gender name”. Similarly, while gender marker changes are normally possible under Article 70 of the Law on Acts of Civil Status, they are subject to individual regional civil registry offices or court practices and to a strict definition of “transsexualism”. These local psychoneurological dispensaries were found to be extremely unfriendly to transgender people, and the surgeries required to meet the “transsexualism” definition are prohibitively expensive and difficult to be approved for. The outcome is that in practice, trans people face many barriers to having their gender marker match their self-identity.</w:t>
      </w:r>
    </w:p>
    <w:p w14:paraId="56F68B2C" w14:textId="77777777" w:rsidR="00F246F8" w:rsidRDefault="00F246F8" w:rsidP="00F246F8">
      <w:pPr>
        <w:pBdr>
          <w:top w:val="nil"/>
          <w:left w:val="nil"/>
          <w:bottom w:val="nil"/>
          <w:right w:val="nil"/>
          <w:between w:val="nil"/>
        </w:pBdr>
        <w:ind w:left="360"/>
        <w:rPr>
          <w:rFonts w:ascii="Times New Roman" w:eastAsia="Times New Roman" w:hAnsi="Times New Roman" w:cs="Times New Roman"/>
        </w:rPr>
      </w:pPr>
    </w:p>
    <w:p w14:paraId="4AFCF30D" w14:textId="77777777" w:rsidR="008E6236" w:rsidRDefault="0093519B">
      <w:pPr>
        <w:rPr>
          <w:rFonts w:ascii="Times New Roman" w:eastAsia="Times New Roman" w:hAnsi="Times New Roman" w:cs="Times New Roman"/>
        </w:rPr>
      </w:pPr>
      <w:r>
        <w:rPr>
          <w:rFonts w:ascii="Times New Roman" w:eastAsia="Times New Roman" w:hAnsi="Times New Roman" w:cs="Times New Roman"/>
          <w:b/>
          <w:i/>
        </w:rPr>
        <w:t>Human Rights Watch</w:t>
      </w:r>
    </w:p>
    <w:p w14:paraId="65051C84" w14:textId="77777777" w:rsidR="008E6236" w:rsidRDefault="008E6236">
      <w:pPr>
        <w:rPr>
          <w:rFonts w:ascii="Times New Roman" w:eastAsia="Times New Roman" w:hAnsi="Times New Roman" w:cs="Times New Roman"/>
        </w:rPr>
      </w:pPr>
    </w:p>
    <w:p w14:paraId="1023CD92" w14:textId="77777777" w:rsidR="008E6236" w:rsidRDefault="0093519B">
      <w:pPr>
        <w:numPr>
          <w:ilvl w:val="0"/>
          <w:numId w:val="21"/>
        </w:numPr>
        <w:rPr>
          <w:rFonts w:ascii="Times New Roman" w:eastAsia="Times New Roman" w:hAnsi="Times New Roman" w:cs="Times New Roman"/>
        </w:rPr>
      </w:pPr>
      <w:r>
        <w:rPr>
          <w:rFonts w:ascii="Times New Roman" w:eastAsia="Times New Roman" w:hAnsi="Times New Roman" w:cs="Times New Roman"/>
        </w:rPr>
        <w:t>“No Support, Russia’s “Gay Propaganda” Law Imperils LGBT Youth,”</w:t>
      </w:r>
      <w:r>
        <w:rPr>
          <w:rFonts w:ascii="Times New Roman" w:eastAsia="Times New Roman" w:hAnsi="Times New Roman" w:cs="Times New Roman"/>
          <w:vertAlign w:val="superscript"/>
        </w:rPr>
        <w:footnoteReference w:id="57"/>
      </w:r>
      <w:r>
        <w:rPr>
          <w:rFonts w:ascii="Times New Roman" w:eastAsia="Times New Roman" w:hAnsi="Times New Roman" w:cs="Times New Roman"/>
        </w:rPr>
        <w:t xml:space="preserve"> December 2018 </w:t>
      </w:r>
    </w:p>
    <w:p w14:paraId="489216CE" w14:textId="5AA88783" w:rsidR="008E6236" w:rsidRDefault="0093519B">
      <w:pPr>
        <w:numPr>
          <w:ilvl w:val="1"/>
          <w:numId w:val="21"/>
        </w:numPr>
        <w:rPr>
          <w:rFonts w:ascii="Times New Roman" w:eastAsia="Times New Roman" w:hAnsi="Times New Roman" w:cs="Times New Roman"/>
        </w:rPr>
      </w:pPr>
      <w:r>
        <w:rPr>
          <w:rFonts w:ascii="Times New Roman" w:eastAsia="Times New Roman" w:hAnsi="Times New Roman" w:cs="Times New Roman"/>
        </w:rPr>
        <w:t xml:space="preserve">Describes </w:t>
      </w:r>
      <w:r w:rsidR="009C538E">
        <w:rPr>
          <w:rFonts w:ascii="Times New Roman" w:eastAsia="Times New Roman" w:hAnsi="Times New Roman" w:cs="Times New Roman"/>
        </w:rPr>
        <w:t xml:space="preserve">the </w:t>
      </w:r>
      <w:r>
        <w:rPr>
          <w:rFonts w:ascii="Times New Roman" w:eastAsia="Times New Roman" w:hAnsi="Times New Roman" w:cs="Times New Roman"/>
        </w:rPr>
        <w:t>increase in social hostility since 2013 “gay propaganda” law implemented</w:t>
      </w:r>
      <w:r w:rsidR="009C538E">
        <w:rPr>
          <w:rFonts w:ascii="Times New Roman" w:eastAsia="Times New Roman" w:hAnsi="Times New Roman" w:cs="Times New Roman"/>
        </w:rPr>
        <w:t>.</w:t>
      </w:r>
    </w:p>
    <w:p w14:paraId="2781C297" w14:textId="77777777" w:rsidR="008E6236" w:rsidRDefault="008E6236">
      <w:pPr>
        <w:rPr>
          <w:rFonts w:ascii="Times New Roman" w:eastAsia="Times New Roman" w:hAnsi="Times New Roman" w:cs="Times New Roman"/>
        </w:rPr>
      </w:pPr>
    </w:p>
    <w:p w14:paraId="3812E7F5" w14:textId="77777777" w:rsidR="008E6236" w:rsidRDefault="0093519B" w:rsidP="009C538E">
      <w:pPr>
        <w:ind w:left="360"/>
        <w:rPr>
          <w:rFonts w:ascii="Times New Roman" w:eastAsia="Times New Roman" w:hAnsi="Times New Roman" w:cs="Times New Roman"/>
        </w:rPr>
      </w:pPr>
      <w:r>
        <w:rPr>
          <w:rFonts w:ascii="Times New Roman" w:eastAsia="Times New Roman" w:hAnsi="Times New Roman" w:cs="Times New Roman"/>
        </w:rPr>
        <w:t xml:space="preserve">The purpose of the “gay propaganda” law is to ban promotion of nontraditional sexual relations to minors. In effect, this bans information about LGBTI people being shared to minors. This law has resulted in websites with valuable information or support services for minors being shut down. Mental health services were reduced or censored to avoid sharing LGBT relevant information with minors. A further impact of this law has been to encourage vigilante violence, bullying and harassment due to predisposed bias of law which promotes stereotypes and misinformation about LGBTI persons. </w:t>
      </w:r>
    </w:p>
    <w:p w14:paraId="48597852" w14:textId="77777777" w:rsidR="008E6236" w:rsidRDefault="008E6236">
      <w:pPr>
        <w:rPr>
          <w:rFonts w:ascii="Times New Roman" w:eastAsia="Times New Roman" w:hAnsi="Times New Roman" w:cs="Times New Roman"/>
        </w:rPr>
      </w:pPr>
    </w:p>
    <w:p w14:paraId="2B69C538" w14:textId="77777777" w:rsidR="008E6236" w:rsidRDefault="0093519B">
      <w:pPr>
        <w:numPr>
          <w:ilvl w:val="0"/>
          <w:numId w:val="21"/>
        </w:numPr>
        <w:rPr>
          <w:rFonts w:ascii="Times New Roman" w:eastAsia="Times New Roman" w:hAnsi="Times New Roman" w:cs="Times New Roman"/>
        </w:rPr>
      </w:pPr>
      <w:r>
        <w:rPr>
          <w:rFonts w:ascii="Times New Roman" w:eastAsia="Times New Roman" w:hAnsi="Times New Roman" w:cs="Times New Roman"/>
        </w:rPr>
        <w:t>“License to Harm, Violence and Harassment against LGBT People and Activists in Russia,”</w:t>
      </w:r>
      <w:r>
        <w:rPr>
          <w:rFonts w:ascii="Times New Roman" w:eastAsia="Times New Roman" w:hAnsi="Times New Roman" w:cs="Times New Roman"/>
          <w:vertAlign w:val="superscript"/>
        </w:rPr>
        <w:footnoteReference w:id="58"/>
      </w:r>
      <w:r>
        <w:rPr>
          <w:rFonts w:ascii="Times New Roman" w:eastAsia="Times New Roman" w:hAnsi="Times New Roman" w:cs="Times New Roman"/>
        </w:rPr>
        <w:t xml:space="preserve"> December 15, 2014 </w:t>
      </w:r>
    </w:p>
    <w:p w14:paraId="67498F47" w14:textId="77777777" w:rsidR="009C538E" w:rsidRDefault="0093519B">
      <w:pPr>
        <w:numPr>
          <w:ilvl w:val="1"/>
          <w:numId w:val="21"/>
        </w:numPr>
        <w:rPr>
          <w:rFonts w:ascii="Times New Roman" w:eastAsia="Times New Roman" w:hAnsi="Times New Roman" w:cs="Times New Roman"/>
        </w:rPr>
      </w:pPr>
      <w:r>
        <w:rPr>
          <w:rFonts w:ascii="Times New Roman" w:eastAsia="Times New Roman" w:hAnsi="Times New Roman" w:cs="Times New Roman"/>
        </w:rPr>
        <w:t>Documents the spread of homophobic and transphobic violence and harassment resulting from the 2013 anti-LGBTI law (“gay propaganda” law)</w:t>
      </w:r>
      <w:r w:rsidR="009C538E">
        <w:rPr>
          <w:rFonts w:ascii="Times New Roman" w:eastAsia="Times New Roman" w:hAnsi="Times New Roman" w:cs="Times New Roman"/>
        </w:rPr>
        <w:t xml:space="preserve">. </w:t>
      </w:r>
    </w:p>
    <w:p w14:paraId="093205BF" w14:textId="77777777" w:rsidR="009C538E" w:rsidRDefault="009C538E" w:rsidP="009C538E">
      <w:pPr>
        <w:rPr>
          <w:rFonts w:ascii="Times New Roman" w:eastAsia="Times New Roman" w:hAnsi="Times New Roman" w:cs="Times New Roman"/>
        </w:rPr>
      </w:pPr>
    </w:p>
    <w:p w14:paraId="21AEC7B3" w14:textId="0C0A7B8A" w:rsidR="008E6236" w:rsidRPr="009C538E" w:rsidRDefault="0093519B" w:rsidP="00F406F2">
      <w:pPr>
        <w:rPr>
          <w:rFonts w:ascii="Times New Roman" w:eastAsia="Times New Roman" w:hAnsi="Times New Roman" w:cs="Times New Roman"/>
        </w:rPr>
      </w:pPr>
      <w:r w:rsidRPr="009C538E">
        <w:rPr>
          <w:rFonts w:ascii="Times New Roman" w:eastAsia="Times New Roman" w:hAnsi="Times New Roman" w:cs="Times New Roman"/>
        </w:rPr>
        <w:t>This report interviewed 94 LGBTI individuals from 16 cities and towns in Russia who describe the abuse and obstacles they encounter due to their sexual orientation or gender identity. Victims report lasting emotional trauma, serious physical injuries, and public humiliation. LGBTI people were referred to as “perverts”, “sodomites”, “pedophiles”, and other slurs in television shows and by members of the public. Several anti-gay vigilantes attacked LGBTI individuals and published videos on social media with many of these incidents going unreported by police officers. The report criticizes the Russian Government for refusing to treat blatantly homophobic violence as hate crimes and for lack of data collection on anti-LGBTI violence.</w:t>
      </w:r>
    </w:p>
    <w:p w14:paraId="492FF35F" w14:textId="77777777" w:rsidR="008E6236" w:rsidRDefault="008E6236">
      <w:pPr>
        <w:rPr>
          <w:rFonts w:ascii="Times New Roman" w:eastAsia="Times New Roman" w:hAnsi="Times New Roman" w:cs="Times New Roman"/>
        </w:rPr>
      </w:pPr>
    </w:p>
    <w:p w14:paraId="4F985914" w14:textId="77777777" w:rsidR="008E6236" w:rsidRDefault="0093519B">
      <w:pPr>
        <w:rPr>
          <w:rFonts w:ascii="Times New Roman" w:eastAsia="Times New Roman" w:hAnsi="Times New Roman" w:cs="Times New Roman"/>
          <w:b/>
          <w:i/>
        </w:rPr>
      </w:pPr>
      <w:r>
        <w:rPr>
          <w:rFonts w:ascii="Times New Roman" w:eastAsia="Times New Roman" w:hAnsi="Times New Roman" w:cs="Times New Roman"/>
          <w:b/>
          <w:i/>
        </w:rPr>
        <w:lastRenderedPageBreak/>
        <w:t>Equal Rights Trust</w:t>
      </w:r>
    </w:p>
    <w:p w14:paraId="649154C0" w14:textId="77777777" w:rsidR="005579FC" w:rsidRDefault="005579FC" w:rsidP="005579FC">
      <w:pPr>
        <w:rPr>
          <w:rFonts w:ascii="Times New Roman" w:eastAsia="Times New Roman" w:hAnsi="Times New Roman" w:cs="Times New Roman"/>
        </w:rPr>
      </w:pPr>
    </w:p>
    <w:p w14:paraId="366D265D" w14:textId="4A1FEC13" w:rsidR="005579FC" w:rsidRPr="005579FC" w:rsidRDefault="005579FC">
      <w:pPr>
        <w:pStyle w:val="ListParagraph"/>
        <w:numPr>
          <w:ilvl w:val="0"/>
          <w:numId w:val="9"/>
        </w:numPr>
        <w:rPr>
          <w:rFonts w:ascii="Times New Roman" w:eastAsia="Times New Roman" w:hAnsi="Times New Roman" w:cs="Times New Roman"/>
        </w:rPr>
      </w:pPr>
      <w:r w:rsidRPr="005579FC">
        <w:rPr>
          <w:rFonts w:ascii="Times New Roman" w:eastAsia="Times New Roman" w:hAnsi="Times New Roman" w:cs="Times New Roman"/>
        </w:rPr>
        <w:t>“Shadow report submitted to the 60th session of the Committee on Economic, Social and Cultural Rights in relation to the sixth periodic report of: Russia</w:t>
      </w:r>
      <w:r w:rsidR="00A85869">
        <w:rPr>
          <w:rFonts w:ascii="Times New Roman" w:eastAsia="Times New Roman" w:hAnsi="Times New Roman" w:cs="Times New Roman"/>
        </w:rPr>
        <w:t>,</w:t>
      </w:r>
      <w:r w:rsidRPr="005579FC">
        <w:rPr>
          <w:rFonts w:ascii="Times New Roman" w:eastAsia="Times New Roman" w:hAnsi="Times New Roman" w:cs="Times New Roman"/>
        </w:rPr>
        <w:t>”</w:t>
      </w:r>
      <w:r w:rsidR="00A85869" w:rsidRPr="00F406F2">
        <w:rPr>
          <w:rFonts w:ascii="Times New Roman" w:hAnsi="Times New Roman" w:cs="Times New Roman"/>
          <w:vertAlign w:val="superscript"/>
        </w:rPr>
        <w:footnoteReference w:id="59"/>
      </w:r>
      <w:r w:rsidRPr="005579FC">
        <w:rPr>
          <w:rFonts w:ascii="Times New Roman" w:eastAsia="Times New Roman" w:hAnsi="Times New Roman" w:cs="Times New Roman"/>
        </w:rPr>
        <w:t xml:space="preserve"> (January 2017)</w:t>
      </w:r>
    </w:p>
    <w:p w14:paraId="146584BF" w14:textId="65654F53" w:rsidR="005579FC" w:rsidRDefault="005579FC">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The Trust </w:t>
      </w:r>
      <w:r w:rsidR="009C538E">
        <w:rPr>
          <w:rFonts w:ascii="Times New Roman" w:eastAsia="Times New Roman" w:hAnsi="Times New Roman" w:cs="Times New Roman"/>
        </w:rPr>
        <w:t>undertook</w:t>
      </w:r>
      <w:r>
        <w:rPr>
          <w:rFonts w:ascii="Times New Roman" w:eastAsia="Times New Roman" w:hAnsi="Times New Roman" w:cs="Times New Roman"/>
        </w:rPr>
        <w:t xml:space="preserve"> a study investigating LGBT discrimination in Russia, specifically against ICESCR protocols</w:t>
      </w:r>
      <w:r w:rsidR="00F406F2">
        <w:rPr>
          <w:rFonts w:ascii="Times New Roman" w:eastAsia="Times New Roman" w:hAnsi="Times New Roman" w:cs="Times New Roman"/>
        </w:rPr>
        <w:t xml:space="preserve">. Their </w:t>
      </w:r>
      <w:r>
        <w:rPr>
          <w:rFonts w:ascii="Times New Roman" w:eastAsia="Times New Roman" w:hAnsi="Times New Roman" w:cs="Times New Roman"/>
        </w:rPr>
        <w:t xml:space="preserve">findings indicate an access to justice issue rather than </w:t>
      </w:r>
      <w:r w:rsidR="00F406F2">
        <w:rPr>
          <w:rFonts w:ascii="Times New Roman" w:eastAsia="Times New Roman" w:hAnsi="Times New Roman" w:cs="Times New Roman"/>
        </w:rPr>
        <w:t xml:space="preserve">a </w:t>
      </w:r>
      <w:r>
        <w:rPr>
          <w:rFonts w:ascii="Times New Roman" w:eastAsia="Times New Roman" w:hAnsi="Times New Roman" w:cs="Times New Roman"/>
        </w:rPr>
        <w:t xml:space="preserve">low number of cases due to effective measures </w:t>
      </w:r>
      <w:r w:rsidR="00F406F2">
        <w:rPr>
          <w:rFonts w:ascii="Times New Roman" w:eastAsia="Times New Roman" w:hAnsi="Times New Roman" w:cs="Times New Roman"/>
        </w:rPr>
        <w:t>at</w:t>
      </w:r>
      <w:r>
        <w:rPr>
          <w:rFonts w:ascii="Times New Roman" w:eastAsia="Times New Roman" w:hAnsi="Times New Roman" w:cs="Times New Roman"/>
        </w:rPr>
        <w:t xml:space="preserve"> prevent</w:t>
      </w:r>
      <w:r w:rsidR="00F406F2">
        <w:rPr>
          <w:rFonts w:ascii="Times New Roman" w:eastAsia="Times New Roman" w:hAnsi="Times New Roman" w:cs="Times New Roman"/>
        </w:rPr>
        <w:t>ing</w:t>
      </w:r>
      <w:r>
        <w:rPr>
          <w:rFonts w:ascii="Times New Roman" w:eastAsia="Times New Roman" w:hAnsi="Times New Roman" w:cs="Times New Roman"/>
        </w:rPr>
        <w:t xml:space="preserve"> LGBT</w:t>
      </w:r>
      <w:r w:rsidR="00F406F2">
        <w:rPr>
          <w:rFonts w:ascii="Times New Roman" w:eastAsia="Times New Roman" w:hAnsi="Times New Roman" w:cs="Times New Roman"/>
        </w:rPr>
        <w:t>Q+</w:t>
      </w:r>
      <w:r>
        <w:rPr>
          <w:rFonts w:ascii="Times New Roman" w:eastAsia="Times New Roman" w:hAnsi="Times New Roman" w:cs="Times New Roman"/>
        </w:rPr>
        <w:t xml:space="preserve"> discrimination</w:t>
      </w:r>
      <w:r w:rsidR="00F406F2">
        <w:rPr>
          <w:rFonts w:ascii="Times New Roman" w:eastAsia="Times New Roman" w:hAnsi="Times New Roman" w:cs="Times New Roman"/>
        </w:rPr>
        <w:t>.</w:t>
      </w:r>
    </w:p>
    <w:p w14:paraId="3CE1FB20" w14:textId="77777777" w:rsidR="009C538E" w:rsidRDefault="009C538E" w:rsidP="009C538E">
      <w:pPr>
        <w:rPr>
          <w:rFonts w:ascii="Times New Roman" w:eastAsia="Times New Roman" w:hAnsi="Times New Roman" w:cs="Times New Roman"/>
        </w:rPr>
      </w:pPr>
    </w:p>
    <w:p w14:paraId="0D997D0E" w14:textId="1DCAB3AB" w:rsidR="005579FC" w:rsidRDefault="005579FC" w:rsidP="00A85869">
      <w:pPr>
        <w:ind w:firstLine="720"/>
        <w:rPr>
          <w:rFonts w:ascii="Times New Roman" w:eastAsia="Times New Roman" w:hAnsi="Times New Roman" w:cs="Times New Roman"/>
        </w:rPr>
      </w:pPr>
      <w:r>
        <w:rPr>
          <w:rFonts w:ascii="Times New Roman" w:eastAsia="Times New Roman" w:hAnsi="Times New Roman" w:cs="Times New Roman"/>
        </w:rPr>
        <w:t>There were three main concerns raised by the shadow report with reference to the ICESCR and the Trust’s empirical study of LGBT rights: the right</w:t>
      </w:r>
      <w:r w:rsidR="00F406F2">
        <w:rPr>
          <w:rFonts w:ascii="Times New Roman" w:eastAsia="Times New Roman" w:hAnsi="Times New Roman" w:cs="Times New Roman"/>
        </w:rPr>
        <w:t xml:space="preserve"> to </w:t>
      </w:r>
      <w:r>
        <w:rPr>
          <w:rFonts w:ascii="Times New Roman" w:eastAsia="Times New Roman" w:hAnsi="Times New Roman" w:cs="Times New Roman"/>
        </w:rPr>
        <w:t xml:space="preserve">employment (Article 6 and 2(2)), the right to education (Article 13 and 2(2)) and </w:t>
      </w:r>
      <w:r w:rsidR="00F406F2">
        <w:rPr>
          <w:rFonts w:ascii="Times New Roman" w:eastAsia="Times New Roman" w:hAnsi="Times New Roman" w:cs="Times New Roman"/>
        </w:rPr>
        <w:t>access to justice</w:t>
      </w:r>
      <w:r>
        <w:rPr>
          <w:rFonts w:ascii="Times New Roman" w:eastAsia="Times New Roman" w:hAnsi="Times New Roman" w:cs="Times New Roman"/>
        </w:rPr>
        <w:t xml:space="preserve"> (citing their study </w:t>
      </w:r>
      <w:r w:rsidR="00F406F2">
        <w:rPr>
          <w:rFonts w:ascii="Times New Roman" w:eastAsia="Times New Roman" w:hAnsi="Times New Roman" w:cs="Times New Roman"/>
        </w:rPr>
        <w:t>“</w:t>
      </w:r>
      <w:r>
        <w:rPr>
          <w:rFonts w:ascii="Times New Roman" w:eastAsia="Times New Roman" w:hAnsi="Times New Roman" w:cs="Times New Roman"/>
        </w:rPr>
        <w:t>Justice or Complicity? LGBT Rights and the Russian Courts</w:t>
      </w:r>
      <w:r w:rsidR="00F406F2">
        <w:rPr>
          <w:rFonts w:ascii="Times New Roman" w:eastAsia="Times New Roman" w:hAnsi="Times New Roman" w:cs="Times New Roman"/>
        </w:rPr>
        <w:t>”</w:t>
      </w:r>
      <w:r>
        <w:rPr>
          <w:rFonts w:ascii="Times New Roman" w:eastAsia="Times New Roman" w:hAnsi="Times New Roman" w:cs="Times New Roman"/>
        </w:rPr>
        <w:t>).</w:t>
      </w:r>
    </w:p>
    <w:p w14:paraId="51FC59D6" w14:textId="77777777" w:rsidR="009C538E" w:rsidRDefault="009C538E" w:rsidP="009C538E">
      <w:pPr>
        <w:rPr>
          <w:rFonts w:ascii="Times New Roman" w:eastAsia="Times New Roman" w:hAnsi="Times New Roman" w:cs="Times New Roman"/>
        </w:rPr>
      </w:pPr>
    </w:p>
    <w:p w14:paraId="64F27755" w14:textId="4DBFCBDA" w:rsidR="005579FC" w:rsidRDefault="005579FC" w:rsidP="009C538E">
      <w:pPr>
        <w:rPr>
          <w:rFonts w:ascii="Times New Roman" w:eastAsia="Times New Roman" w:hAnsi="Times New Roman" w:cs="Times New Roman"/>
        </w:rPr>
      </w:pPr>
      <w:r>
        <w:rPr>
          <w:rFonts w:ascii="Times New Roman" w:eastAsia="Times New Roman" w:hAnsi="Times New Roman" w:cs="Times New Roman"/>
        </w:rPr>
        <w:t>With regard to the right to work, although the domestic Labour Code (Article 64) explicitly prohibits discrimination in employment on grounds other than professional capacity (including sexual orientation and gender identity) and provides LGBT protection if interpreted with the Constitutional Court’s reasoning from 2014, there are alarmingly low numbers of cases brought with respect to violations of the Labour Code and ICESCR articles on workplace discrimination against LGBT peoples. Despite there being examples of limited cases bringing these violations (such as a teacher in St. Petersburg fired for her alleged lesbian identity), the domestic court refuse to analyze the discrimination under the Labour Code or ICESCR or the European Charter finding lack of evidence or simply refusing to consider grounds of discrimination in analyzing the facts.</w:t>
      </w:r>
    </w:p>
    <w:p w14:paraId="44D8F7B5" w14:textId="77777777" w:rsidR="005579FC" w:rsidRDefault="005579FC" w:rsidP="005579FC">
      <w:pPr>
        <w:rPr>
          <w:rFonts w:ascii="Times New Roman" w:eastAsia="Times New Roman" w:hAnsi="Times New Roman" w:cs="Times New Roman"/>
        </w:rPr>
      </w:pPr>
    </w:p>
    <w:p w14:paraId="52A3AFF2" w14:textId="0AD608DA" w:rsidR="005579FC" w:rsidRDefault="00A85869" w:rsidP="005579FC">
      <w:pPr>
        <w:rPr>
          <w:rFonts w:ascii="Times New Roman" w:eastAsia="Times New Roman" w:hAnsi="Times New Roman" w:cs="Times New Roman"/>
        </w:rPr>
      </w:pPr>
      <w:r>
        <w:rPr>
          <w:rFonts w:ascii="Times New Roman" w:eastAsia="Times New Roman" w:hAnsi="Times New Roman" w:cs="Times New Roman"/>
        </w:rPr>
        <w:t>Regarding</w:t>
      </w:r>
      <w:r w:rsidR="005579FC">
        <w:rPr>
          <w:rFonts w:ascii="Times New Roman" w:eastAsia="Times New Roman" w:hAnsi="Times New Roman" w:cs="Times New Roman"/>
        </w:rPr>
        <w:t xml:space="preserve"> the right to education, the Trust draws upon an example of a case by a man who was not permitted to </w:t>
      </w:r>
      <w:r>
        <w:rPr>
          <w:rFonts w:ascii="Times New Roman" w:eastAsia="Times New Roman" w:hAnsi="Times New Roman" w:cs="Times New Roman"/>
        </w:rPr>
        <w:t>enroll</w:t>
      </w:r>
      <w:r w:rsidR="005579FC">
        <w:rPr>
          <w:rFonts w:ascii="Times New Roman" w:eastAsia="Times New Roman" w:hAnsi="Times New Roman" w:cs="Times New Roman"/>
        </w:rPr>
        <w:t xml:space="preserve"> in an educational </w:t>
      </w:r>
      <w:r>
        <w:rPr>
          <w:rFonts w:ascii="Times New Roman" w:eastAsia="Times New Roman" w:hAnsi="Times New Roman" w:cs="Times New Roman"/>
        </w:rPr>
        <w:t>program</w:t>
      </w:r>
      <w:r w:rsidR="005579FC">
        <w:rPr>
          <w:rFonts w:ascii="Times New Roman" w:eastAsia="Times New Roman" w:hAnsi="Times New Roman" w:cs="Times New Roman"/>
        </w:rPr>
        <w:t xml:space="preserve"> for becoming a train conductor due to a note stating “homosexual” on his discharge from the military. Although he was finally permitted to </w:t>
      </w:r>
      <w:r>
        <w:rPr>
          <w:rFonts w:ascii="Times New Roman" w:eastAsia="Times New Roman" w:hAnsi="Times New Roman" w:cs="Times New Roman"/>
        </w:rPr>
        <w:t>enroll</w:t>
      </w:r>
      <w:r w:rsidR="005579FC">
        <w:rPr>
          <w:rFonts w:ascii="Times New Roman" w:eastAsia="Times New Roman" w:hAnsi="Times New Roman" w:cs="Times New Roman"/>
        </w:rPr>
        <w:t xml:space="preserve"> by the court of appeals, the grounds for doing so were because homosexuality was no longer considered a mental disorder, and there was no comment as to the analysis of discrimination against LGBT peoples with access to education.</w:t>
      </w:r>
    </w:p>
    <w:p w14:paraId="6CA1C4E8" w14:textId="77777777" w:rsidR="005579FC" w:rsidRDefault="005579FC" w:rsidP="005579FC">
      <w:pPr>
        <w:rPr>
          <w:rFonts w:ascii="Times New Roman" w:eastAsia="Times New Roman" w:hAnsi="Times New Roman" w:cs="Times New Roman"/>
        </w:rPr>
      </w:pPr>
    </w:p>
    <w:p w14:paraId="1E41250E" w14:textId="3EB5D5C0" w:rsidR="005579FC" w:rsidRPr="005579FC" w:rsidRDefault="005579FC" w:rsidP="005579FC">
      <w:pPr>
        <w:rPr>
          <w:rFonts w:ascii="Times New Roman" w:eastAsia="Times New Roman" w:hAnsi="Times New Roman" w:cs="Times New Roman"/>
        </w:rPr>
      </w:pPr>
      <w:r>
        <w:rPr>
          <w:rFonts w:ascii="Times New Roman" w:eastAsia="Times New Roman" w:hAnsi="Times New Roman" w:cs="Times New Roman"/>
        </w:rPr>
        <w:t xml:space="preserve">In finding that there were access to justice issues </w:t>
      </w:r>
      <w:r w:rsidR="00A85869">
        <w:rPr>
          <w:rFonts w:ascii="Times New Roman" w:eastAsia="Times New Roman" w:hAnsi="Times New Roman" w:cs="Times New Roman"/>
        </w:rPr>
        <w:t>arising from</w:t>
      </w:r>
      <w:r>
        <w:rPr>
          <w:rFonts w:ascii="Times New Roman" w:eastAsia="Times New Roman" w:hAnsi="Times New Roman" w:cs="Times New Roman"/>
        </w:rPr>
        <w:t xml:space="preserve"> deterrence and social stigma for LGBT </w:t>
      </w:r>
      <w:r w:rsidR="00A85869">
        <w:rPr>
          <w:rFonts w:ascii="Times New Roman" w:eastAsia="Times New Roman" w:hAnsi="Times New Roman" w:cs="Times New Roman"/>
        </w:rPr>
        <w:t>individuals</w:t>
      </w:r>
      <w:r>
        <w:rPr>
          <w:rFonts w:ascii="Times New Roman" w:eastAsia="Times New Roman" w:hAnsi="Times New Roman" w:cs="Times New Roman"/>
        </w:rPr>
        <w:t>, the report provides questions to investigate or to pose to the Russian Federation for more clarity on LGBT rights and the judicial protection offered to them. These include asking about the steps taken to ensure SOGI is not a discriminatory ground in work, education, or access to justice as well as asking how the legal framework is structured for analyzing whether the relevant articles have been violated.</w:t>
      </w:r>
    </w:p>
    <w:p w14:paraId="0DB07D3C" w14:textId="4862E02D" w:rsidR="008E6236" w:rsidRDefault="008E6236">
      <w:pPr>
        <w:rPr>
          <w:rFonts w:ascii="Times New Roman" w:eastAsia="Times New Roman" w:hAnsi="Times New Roman" w:cs="Times New Roman"/>
          <w:b/>
          <w:i/>
        </w:rPr>
      </w:pPr>
    </w:p>
    <w:p w14:paraId="4CF82FCD" w14:textId="5DE58799" w:rsidR="009C538E" w:rsidRPr="009C538E" w:rsidRDefault="009C538E">
      <w:pPr>
        <w:pStyle w:val="ListParagraph"/>
        <w:numPr>
          <w:ilvl w:val="0"/>
          <w:numId w:val="9"/>
        </w:numPr>
        <w:rPr>
          <w:rFonts w:ascii="Times New Roman" w:eastAsia="Times New Roman" w:hAnsi="Times New Roman" w:cs="Times New Roman"/>
        </w:rPr>
      </w:pPr>
      <w:r w:rsidRPr="009C538E">
        <w:rPr>
          <w:rFonts w:ascii="Times New Roman" w:eastAsia="Times New Roman" w:hAnsi="Times New Roman" w:cs="Times New Roman"/>
        </w:rPr>
        <w:t>“Justice or Complicity – LGBT Rights and the Russian Courts,”</w:t>
      </w:r>
      <w:r w:rsidRPr="00A85869">
        <w:rPr>
          <w:rFonts w:ascii="Times New Roman" w:hAnsi="Times New Roman" w:cs="Times New Roman"/>
          <w:vertAlign w:val="superscript"/>
        </w:rPr>
        <w:footnoteReference w:id="60"/>
      </w:r>
      <w:r w:rsidRPr="00A85869">
        <w:rPr>
          <w:rFonts w:ascii="Times New Roman" w:eastAsia="Times New Roman" w:hAnsi="Times New Roman" w:cs="Times New Roman"/>
        </w:rPr>
        <w:t xml:space="preserve"> </w:t>
      </w:r>
      <w:r w:rsidRPr="009C538E">
        <w:rPr>
          <w:rFonts w:ascii="Times New Roman" w:eastAsia="Times New Roman" w:hAnsi="Times New Roman" w:cs="Times New Roman"/>
        </w:rPr>
        <w:t xml:space="preserve">September 2016 </w:t>
      </w:r>
    </w:p>
    <w:p w14:paraId="684EAC0E" w14:textId="77777777" w:rsidR="009C538E" w:rsidRDefault="009C538E">
      <w:pPr>
        <w:numPr>
          <w:ilvl w:val="1"/>
          <w:numId w:val="34"/>
        </w:numPr>
        <w:rPr>
          <w:rFonts w:ascii="Times New Roman" w:eastAsia="Times New Roman" w:hAnsi="Times New Roman" w:cs="Times New Roman"/>
        </w:rPr>
      </w:pPr>
      <w:r>
        <w:rPr>
          <w:rFonts w:ascii="Times New Roman" w:eastAsia="Times New Roman" w:hAnsi="Times New Roman" w:cs="Times New Roman"/>
        </w:rPr>
        <w:lastRenderedPageBreak/>
        <w:t xml:space="preserve">Detailed report examining Russian jurisprudence and international treaties related to the Russian LGBTQ+ community. </w:t>
      </w:r>
    </w:p>
    <w:p w14:paraId="2D2B7419" w14:textId="77777777" w:rsidR="009C538E" w:rsidRDefault="009C538E" w:rsidP="009C538E">
      <w:pPr>
        <w:rPr>
          <w:rFonts w:ascii="Times New Roman" w:eastAsia="Times New Roman" w:hAnsi="Times New Roman" w:cs="Times New Roman"/>
        </w:rPr>
      </w:pPr>
    </w:p>
    <w:p w14:paraId="7711A2D8" w14:textId="61DDE1A6" w:rsidR="009C538E" w:rsidRDefault="009C538E" w:rsidP="009C538E">
      <w:pPr>
        <w:ind w:firstLine="720"/>
        <w:rPr>
          <w:rFonts w:ascii="Times New Roman" w:eastAsia="Times New Roman" w:hAnsi="Times New Roman" w:cs="Times New Roman"/>
        </w:rPr>
      </w:pPr>
      <w:r>
        <w:rPr>
          <w:rFonts w:ascii="Times New Roman" w:eastAsia="Times New Roman" w:hAnsi="Times New Roman" w:cs="Times New Roman"/>
        </w:rPr>
        <w:t>While Russia has signed and ratified most international treaties related to discrimination and equality, it increasingly fails to engage with recommendations of equality and non-discrimination of LGBT</w:t>
      </w:r>
      <w:r w:rsidR="00A85869">
        <w:rPr>
          <w:rFonts w:ascii="Times New Roman" w:eastAsia="Times New Roman" w:hAnsi="Times New Roman" w:cs="Times New Roman"/>
        </w:rPr>
        <w:t>Q+</w:t>
      </w:r>
      <w:r>
        <w:rPr>
          <w:rFonts w:ascii="Times New Roman" w:eastAsia="Times New Roman" w:hAnsi="Times New Roman" w:cs="Times New Roman"/>
        </w:rPr>
        <w:t xml:space="preserve"> individuals. The Human Rights Council has advised Russia to rescind regional laws and regulations promoting anti-LGBT</w:t>
      </w:r>
      <w:r w:rsidR="00A85869">
        <w:rPr>
          <w:rFonts w:ascii="Times New Roman" w:eastAsia="Times New Roman" w:hAnsi="Times New Roman" w:cs="Times New Roman"/>
        </w:rPr>
        <w:t>Q+</w:t>
      </w:r>
      <w:r>
        <w:rPr>
          <w:rFonts w:ascii="Times New Roman" w:eastAsia="Times New Roman" w:hAnsi="Times New Roman" w:cs="Times New Roman"/>
        </w:rPr>
        <w:t xml:space="preserve"> sentiment with no effect. Part 2 of the report analyzes LGBT</w:t>
      </w:r>
      <w:r w:rsidR="00A85869">
        <w:rPr>
          <w:rFonts w:ascii="Times New Roman" w:eastAsia="Times New Roman" w:hAnsi="Times New Roman" w:cs="Times New Roman"/>
        </w:rPr>
        <w:t>Q+</w:t>
      </w:r>
      <w:r>
        <w:rPr>
          <w:rFonts w:ascii="Times New Roman" w:eastAsia="Times New Roman" w:hAnsi="Times New Roman" w:cs="Times New Roman"/>
        </w:rPr>
        <w:t xml:space="preserve"> discrimination in six areas: hate-motivated violence, hate speech, violations of the rights to freedom of expression and assembly, restrictions on right of freedom of association of LGBT</w:t>
      </w:r>
      <w:r w:rsidR="00A85869">
        <w:rPr>
          <w:rFonts w:ascii="Times New Roman" w:eastAsia="Times New Roman" w:hAnsi="Times New Roman" w:cs="Times New Roman"/>
        </w:rPr>
        <w:t>Q+</w:t>
      </w:r>
      <w:r>
        <w:rPr>
          <w:rFonts w:ascii="Times New Roman" w:eastAsia="Times New Roman" w:hAnsi="Times New Roman" w:cs="Times New Roman"/>
        </w:rPr>
        <w:t xml:space="preserve"> organizations, family and private life, and the right to work and education. An analysis of the jurisprudence concludes that Courts fail to apply international and regional human rights standards in these areas to protect LGBT</w:t>
      </w:r>
      <w:r w:rsidR="00A85869">
        <w:rPr>
          <w:rFonts w:ascii="Times New Roman" w:eastAsia="Times New Roman" w:hAnsi="Times New Roman" w:cs="Times New Roman"/>
        </w:rPr>
        <w:t>Q+</w:t>
      </w:r>
      <w:r>
        <w:rPr>
          <w:rFonts w:ascii="Times New Roman" w:eastAsia="Times New Roman" w:hAnsi="Times New Roman" w:cs="Times New Roman"/>
        </w:rPr>
        <w:t xml:space="preserve"> individuals. Human rights organizations in Russia regularly report hate-motivated violence against LGBT</w:t>
      </w:r>
      <w:r w:rsidR="00A85869">
        <w:rPr>
          <w:rFonts w:ascii="Times New Roman" w:eastAsia="Times New Roman" w:hAnsi="Times New Roman" w:cs="Times New Roman"/>
        </w:rPr>
        <w:t>Q+</w:t>
      </w:r>
      <w:r>
        <w:rPr>
          <w:rFonts w:ascii="Times New Roman" w:eastAsia="Times New Roman" w:hAnsi="Times New Roman" w:cs="Times New Roman"/>
        </w:rPr>
        <w:t xml:space="preserve"> individuals; however, these rarely come to court due to fear of harassment from enforcement bodies and a belief that remedies are ineffective. </w:t>
      </w:r>
    </w:p>
    <w:p w14:paraId="143EEC33" w14:textId="77777777" w:rsidR="009C538E" w:rsidRDefault="009C538E">
      <w:pPr>
        <w:rPr>
          <w:rFonts w:ascii="Times New Roman" w:eastAsia="Times New Roman" w:hAnsi="Times New Roman" w:cs="Times New Roman"/>
          <w:b/>
          <w:i/>
        </w:rPr>
      </w:pPr>
    </w:p>
    <w:p w14:paraId="46C11B2C" w14:textId="77777777" w:rsidR="008E6236" w:rsidRDefault="0093519B">
      <w:pPr>
        <w:rPr>
          <w:rFonts w:ascii="Times New Roman" w:eastAsia="Times New Roman" w:hAnsi="Times New Roman" w:cs="Times New Roman"/>
          <w:b/>
          <w:i/>
        </w:rPr>
      </w:pPr>
      <w:r>
        <w:rPr>
          <w:rFonts w:ascii="Times New Roman" w:eastAsia="Times New Roman" w:hAnsi="Times New Roman" w:cs="Times New Roman"/>
          <w:b/>
          <w:i/>
        </w:rPr>
        <w:t>Amnesty International</w:t>
      </w:r>
    </w:p>
    <w:p w14:paraId="793C3F8C" w14:textId="77777777" w:rsidR="008E6236" w:rsidRDefault="008E6236">
      <w:pPr>
        <w:rPr>
          <w:rFonts w:ascii="Times New Roman" w:eastAsia="Times New Roman" w:hAnsi="Times New Roman" w:cs="Times New Roman"/>
          <w:b/>
        </w:rPr>
      </w:pPr>
    </w:p>
    <w:p w14:paraId="175ED287" w14:textId="77777777" w:rsidR="008E6236" w:rsidRDefault="0093519B">
      <w:pPr>
        <w:numPr>
          <w:ilvl w:val="0"/>
          <w:numId w:val="10"/>
        </w:numPr>
        <w:rPr>
          <w:rFonts w:ascii="Times New Roman" w:eastAsia="Times New Roman" w:hAnsi="Times New Roman" w:cs="Times New Roman"/>
        </w:rPr>
      </w:pPr>
      <w:r>
        <w:rPr>
          <w:rFonts w:ascii="Times New Roman" w:eastAsia="Times New Roman" w:hAnsi="Times New Roman" w:cs="Times New Roman"/>
        </w:rPr>
        <w:t>“Violation of the Right to Freedom of Expression, Association and Assembly in Russia,”</w:t>
      </w:r>
      <w:r>
        <w:rPr>
          <w:rFonts w:ascii="Times New Roman" w:eastAsia="Times New Roman" w:hAnsi="Times New Roman" w:cs="Times New Roman"/>
          <w:vertAlign w:val="superscript"/>
        </w:rPr>
        <w:footnoteReference w:id="61"/>
      </w:r>
      <w:r>
        <w:rPr>
          <w:rFonts w:ascii="Times New Roman" w:eastAsia="Times New Roman" w:hAnsi="Times New Roman" w:cs="Times New Roman"/>
        </w:rPr>
        <w:t xml:space="preserve"> October 2014 </w:t>
      </w:r>
    </w:p>
    <w:p w14:paraId="2BBF317A" w14:textId="77777777" w:rsidR="008E6236" w:rsidRDefault="0093519B">
      <w:pPr>
        <w:numPr>
          <w:ilvl w:val="1"/>
          <w:numId w:val="10"/>
        </w:numPr>
        <w:rPr>
          <w:rFonts w:ascii="Times New Roman" w:eastAsia="Times New Roman" w:hAnsi="Times New Roman" w:cs="Times New Roman"/>
        </w:rPr>
      </w:pPr>
      <w:r>
        <w:rPr>
          <w:rFonts w:ascii="Times New Roman" w:eastAsia="Times New Roman" w:hAnsi="Times New Roman" w:cs="Times New Roman"/>
        </w:rPr>
        <w:t>Outlines forms of media control and censorship used by the government contrary to Art. 29.5 of the Russian Constitution</w:t>
      </w:r>
    </w:p>
    <w:p w14:paraId="60D9E425" w14:textId="77777777" w:rsidR="008E6236" w:rsidRDefault="0093519B">
      <w:pPr>
        <w:numPr>
          <w:ilvl w:val="1"/>
          <w:numId w:val="10"/>
        </w:numPr>
        <w:rPr>
          <w:rFonts w:ascii="Times New Roman" w:eastAsia="Times New Roman" w:hAnsi="Times New Roman" w:cs="Times New Roman"/>
        </w:rPr>
      </w:pPr>
      <w:r>
        <w:rPr>
          <w:rFonts w:ascii="Times New Roman" w:eastAsia="Times New Roman" w:hAnsi="Times New Roman" w:cs="Times New Roman"/>
        </w:rPr>
        <w:t>Federal law banning “propaganda of non-traditional sexual relations among minors” used to stifle media and internet expression</w:t>
      </w:r>
    </w:p>
    <w:p w14:paraId="22123C94" w14:textId="77777777" w:rsidR="008E6236" w:rsidRDefault="008E6236">
      <w:pPr>
        <w:rPr>
          <w:rFonts w:ascii="Times New Roman" w:eastAsia="Times New Roman" w:hAnsi="Times New Roman" w:cs="Times New Roman"/>
        </w:rPr>
      </w:pPr>
    </w:p>
    <w:p w14:paraId="30AACB24" w14:textId="77777777" w:rsidR="008E6236" w:rsidRDefault="0093519B">
      <w:pPr>
        <w:rPr>
          <w:rFonts w:ascii="Times New Roman" w:eastAsia="Times New Roman" w:hAnsi="Times New Roman" w:cs="Times New Roman"/>
        </w:rPr>
      </w:pPr>
      <w:r>
        <w:rPr>
          <w:rFonts w:ascii="Times New Roman" w:eastAsia="Times New Roman" w:hAnsi="Times New Roman" w:cs="Times New Roman"/>
        </w:rPr>
        <w:t>Incidence of protestors being fined, fired, or put under special control of social services, and NGOs focused on LGBTI rights being fined or forced to shut down provide evidence of the denial of the right to freedom of expression and assembly. Report describes these incidents as “government-sponsored homophobia”. Physical attacks, harassment, and intimidation of human rights defenders, lawyers, and journalists have been documented and reported as worsening since 2011 with a lack of protection found from Russian Courts or enforcement agencies.</w:t>
      </w:r>
    </w:p>
    <w:p w14:paraId="233FE199" w14:textId="77777777" w:rsidR="008E6236" w:rsidRDefault="008E6236">
      <w:pPr>
        <w:ind w:left="1440"/>
        <w:rPr>
          <w:rFonts w:ascii="Times New Roman" w:eastAsia="Times New Roman" w:hAnsi="Times New Roman" w:cs="Times New Roman"/>
        </w:rPr>
      </w:pPr>
    </w:p>
    <w:p w14:paraId="64BE62ED" w14:textId="77777777" w:rsidR="008E6236" w:rsidRPr="00D62F76" w:rsidRDefault="0093519B">
      <w:pPr>
        <w:numPr>
          <w:ilvl w:val="0"/>
          <w:numId w:val="10"/>
        </w:numPr>
        <w:rPr>
          <w:rFonts w:ascii="Times New Roman" w:eastAsia="Times New Roman" w:hAnsi="Times New Roman" w:cs="Times New Roman"/>
        </w:rPr>
      </w:pPr>
      <w:r w:rsidRPr="00D62F76">
        <w:rPr>
          <w:rFonts w:ascii="Times New Roman" w:eastAsia="Times New Roman" w:hAnsi="Times New Roman" w:cs="Times New Roman"/>
        </w:rPr>
        <w:t>“Russia: Ongoing Attack on the Rights of LGBTI People,”</w:t>
      </w:r>
      <w:r w:rsidRPr="00D62F76">
        <w:rPr>
          <w:rFonts w:ascii="Times New Roman" w:eastAsia="Times New Roman" w:hAnsi="Times New Roman" w:cs="Times New Roman"/>
          <w:vertAlign w:val="superscript"/>
        </w:rPr>
        <w:footnoteReference w:id="62"/>
      </w:r>
      <w:r w:rsidRPr="00D62F76">
        <w:rPr>
          <w:rFonts w:ascii="Times New Roman" w:eastAsia="Times New Roman" w:hAnsi="Times New Roman" w:cs="Times New Roman"/>
        </w:rPr>
        <w:t xml:space="preserve"> 3 July 2013</w:t>
      </w:r>
    </w:p>
    <w:p w14:paraId="76E60EB6" w14:textId="61CE2CE4" w:rsidR="008E6236" w:rsidRPr="00D62F76" w:rsidRDefault="009A174E">
      <w:pPr>
        <w:numPr>
          <w:ilvl w:val="1"/>
          <w:numId w:val="10"/>
        </w:numPr>
        <w:rPr>
          <w:rFonts w:ascii="Times New Roman" w:eastAsia="Times New Roman" w:hAnsi="Times New Roman" w:cs="Times New Roman"/>
        </w:rPr>
      </w:pPr>
      <w:r>
        <w:rPr>
          <w:rFonts w:ascii="Times New Roman" w:eastAsia="Times New Roman" w:hAnsi="Times New Roman" w:cs="Times New Roman"/>
        </w:rPr>
        <w:t>There is a c</w:t>
      </w:r>
      <w:r w:rsidR="0093519B" w:rsidRPr="00D62F76">
        <w:rPr>
          <w:rFonts w:ascii="Times New Roman" w:eastAsia="Times New Roman" w:hAnsi="Times New Roman" w:cs="Times New Roman"/>
        </w:rPr>
        <w:t>ontinued attack on LGBTI peoples’ rights to freedom of expression, association, and assembly under “gay propaganda” laws and Federal Law no 135-FZ</w:t>
      </w:r>
      <w:r>
        <w:rPr>
          <w:rFonts w:ascii="Times New Roman" w:eastAsia="Times New Roman" w:hAnsi="Times New Roman" w:cs="Times New Roman"/>
        </w:rPr>
        <w:t xml:space="preserve">. </w:t>
      </w:r>
    </w:p>
    <w:p w14:paraId="72CF5C8B" w14:textId="77777777" w:rsidR="008E6236" w:rsidRPr="00D62F76" w:rsidRDefault="008E6236">
      <w:pPr>
        <w:rPr>
          <w:rFonts w:ascii="Times New Roman" w:eastAsia="Times New Roman" w:hAnsi="Times New Roman" w:cs="Times New Roman"/>
        </w:rPr>
      </w:pPr>
    </w:p>
    <w:p w14:paraId="181E273A" w14:textId="3B017BA0" w:rsidR="008E6236" w:rsidRPr="00D62F76" w:rsidRDefault="0093519B" w:rsidP="009A174E">
      <w:pPr>
        <w:ind w:firstLine="720"/>
        <w:rPr>
          <w:rFonts w:ascii="Times New Roman" w:eastAsia="Times New Roman" w:hAnsi="Times New Roman" w:cs="Times New Roman"/>
          <w:b/>
        </w:rPr>
      </w:pPr>
      <w:r w:rsidRPr="00D62F76">
        <w:rPr>
          <w:rFonts w:ascii="Times New Roman" w:eastAsia="Times New Roman" w:hAnsi="Times New Roman" w:cs="Times New Roman"/>
        </w:rPr>
        <w:t xml:space="preserve">Freedom of assembly </w:t>
      </w:r>
      <w:r w:rsidR="009A174E">
        <w:rPr>
          <w:rFonts w:ascii="Times New Roman" w:eastAsia="Times New Roman" w:hAnsi="Times New Roman" w:cs="Times New Roman"/>
        </w:rPr>
        <w:t>was violated</w:t>
      </w:r>
      <w:r w:rsidRPr="00D62F76">
        <w:rPr>
          <w:rFonts w:ascii="Times New Roman" w:eastAsia="Times New Roman" w:hAnsi="Times New Roman" w:cs="Times New Roman"/>
        </w:rPr>
        <w:t xml:space="preserve"> at the </w:t>
      </w:r>
      <w:proofErr w:type="spellStart"/>
      <w:r w:rsidRPr="00D62F76">
        <w:rPr>
          <w:rFonts w:ascii="Times New Roman" w:eastAsia="Times New Roman" w:hAnsi="Times New Roman" w:cs="Times New Roman"/>
        </w:rPr>
        <w:t>Marsovo</w:t>
      </w:r>
      <w:proofErr w:type="spellEnd"/>
      <w:r w:rsidRPr="00D62F76">
        <w:rPr>
          <w:rFonts w:ascii="Times New Roman" w:eastAsia="Times New Roman" w:hAnsi="Times New Roman" w:cs="Times New Roman"/>
        </w:rPr>
        <w:t xml:space="preserve"> Pole protest in St Petersburg during an LGBTI protest broken apart by police who stated it violated the ban on “propaganda of homosexuality” </w:t>
      </w:r>
      <w:r w:rsidR="009A174E">
        <w:rPr>
          <w:rFonts w:ascii="Times New Roman" w:eastAsia="Times New Roman" w:hAnsi="Times New Roman" w:cs="Times New Roman"/>
        </w:rPr>
        <w:t>to</w:t>
      </w:r>
      <w:r w:rsidRPr="00D62F76">
        <w:rPr>
          <w:rFonts w:ascii="Times New Roman" w:eastAsia="Times New Roman" w:hAnsi="Times New Roman" w:cs="Times New Roman"/>
        </w:rPr>
        <w:t xml:space="preserve"> minors. Police detained protestors but allowed counter-protest and homophobic violence at this event. Another incident in Kazan highlights this right</w:t>
      </w:r>
      <w:r w:rsidR="009A174E">
        <w:rPr>
          <w:rFonts w:ascii="Times New Roman" w:eastAsia="Times New Roman" w:hAnsi="Times New Roman" w:cs="Times New Roman"/>
        </w:rPr>
        <w:t>s</w:t>
      </w:r>
      <w:r w:rsidRPr="00D62F76">
        <w:rPr>
          <w:rFonts w:ascii="Times New Roman" w:eastAsia="Times New Roman" w:hAnsi="Times New Roman" w:cs="Times New Roman"/>
        </w:rPr>
        <w:t xml:space="preserve"> violation where Dmitri Isakov held a single-person picket to show that the 2013 Student Games was an ally for LGBTI community. The Police detained Dmitri Isakov for </w:t>
      </w:r>
      <w:r w:rsidR="009A174E">
        <w:rPr>
          <w:rFonts w:ascii="Times New Roman" w:eastAsia="Times New Roman" w:hAnsi="Times New Roman" w:cs="Times New Roman"/>
        </w:rPr>
        <w:lastRenderedPageBreak/>
        <w:t xml:space="preserve">the </w:t>
      </w:r>
      <w:r w:rsidRPr="00D62F76">
        <w:rPr>
          <w:rFonts w:ascii="Times New Roman" w:eastAsia="Times New Roman" w:hAnsi="Times New Roman" w:cs="Times New Roman"/>
        </w:rPr>
        <w:t>two days during which he attempted to picket. Federal Law no 135-FZ</w:t>
      </w:r>
      <w:r w:rsidR="009A174E">
        <w:rPr>
          <w:rFonts w:ascii="Times New Roman" w:eastAsia="Times New Roman" w:hAnsi="Times New Roman" w:cs="Times New Roman"/>
        </w:rPr>
        <w:t xml:space="preserve"> states:</w:t>
      </w:r>
      <w:r w:rsidRPr="00D62F76">
        <w:rPr>
          <w:rFonts w:ascii="Times New Roman" w:eastAsia="Times New Roman" w:hAnsi="Times New Roman" w:cs="Times New Roman"/>
        </w:rPr>
        <w:t xml:space="preserve"> “On introduction of amendment to the Article 5 of the Federal law concerning protection of children from information causing harm to children's health and development and certain legal acts of the Russian Federation with the aim of protection of children from information, propagating denial of traditional family values". This law includes liability for “propaganda of non-traditional sexual relations” (though earlier versions said “homosexuality” outright instead of “non-traditional sexual relations”). Amnesty International is concerned about this law as a violation of freedom from discrimination, perpetuation of stigma and violence against LGBT, and preventing LGBTI youth from support networks, social groups, and information on sexual health. </w:t>
      </w:r>
    </w:p>
    <w:p w14:paraId="57D390BE" w14:textId="77777777" w:rsidR="008E6236" w:rsidRDefault="008E6236">
      <w:pPr>
        <w:ind w:left="720"/>
        <w:rPr>
          <w:rFonts w:ascii="Times New Roman" w:eastAsia="Times New Roman" w:hAnsi="Times New Roman" w:cs="Times New Roman"/>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6236" w14:paraId="35C53C0C" w14:textId="77777777">
        <w:tc>
          <w:tcPr>
            <w:tcW w:w="9360" w:type="dxa"/>
            <w:shd w:val="clear" w:color="auto" w:fill="auto"/>
            <w:tcMar>
              <w:top w:w="100" w:type="dxa"/>
              <w:left w:w="100" w:type="dxa"/>
              <w:bottom w:w="100" w:type="dxa"/>
              <w:right w:w="100" w:type="dxa"/>
            </w:tcMar>
          </w:tcPr>
          <w:p w14:paraId="6A64BD76" w14:textId="77777777" w:rsidR="008E6236" w:rsidRDefault="0093519B">
            <w:pPr>
              <w:pStyle w:val="Heading1"/>
              <w:numPr>
                <w:ilvl w:val="0"/>
                <w:numId w:val="23"/>
              </w:numPr>
              <w:spacing w:line="240" w:lineRule="auto"/>
            </w:pPr>
            <w:bookmarkStart w:id="18" w:name="_Toc68510540"/>
            <w:bookmarkStart w:id="19" w:name="_Toc68510857"/>
            <w:r>
              <w:t>Russian and International Media Reports</w:t>
            </w:r>
            <w:bookmarkEnd w:id="18"/>
            <w:bookmarkEnd w:id="19"/>
          </w:p>
        </w:tc>
      </w:tr>
    </w:tbl>
    <w:p w14:paraId="6A9D6C94" w14:textId="77777777" w:rsidR="008E6236" w:rsidRDefault="008E6236">
      <w:pPr>
        <w:rPr>
          <w:rFonts w:ascii="Times New Roman" w:eastAsia="Times New Roman" w:hAnsi="Times New Roman" w:cs="Times New Roman"/>
        </w:rPr>
      </w:pPr>
    </w:p>
    <w:p w14:paraId="345B49E6" w14:textId="4ED12D41" w:rsidR="008E6236" w:rsidRDefault="0093519B">
      <w:pPr>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“A feminist pro-Kremlin lawmaker who supports LGBT rights”, F Light, The Moscow Times, </w:t>
      </w:r>
      <w:r w:rsidR="00DF7DAD">
        <w:rPr>
          <w:rFonts w:ascii="Times New Roman" w:eastAsia="Times New Roman" w:hAnsi="Times New Roman" w:cs="Times New Roman"/>
        </w:rPr>
        <w:t xml:space="preserve">December </w:t>
      </w:r>
      <w:r>
        <w:rPr>
          <w:rFonts w:ascii="Times New Roman" w:eastAsia="Times New Roman" w:hAnsi="Times New Roman" w:cs="Times New Roman"/>
        </w:rPr>
        <w:t>2020</w:t>
      </w:r>
      <w:r>
        <w:rPr>
          <w:rFonts w:ascii="Times New Roman" w:eastAsia="Times New Roman" w:hAnsi="Times New Roman" w:cs="Times New Roman"/>
          <w:vertAlign w:val="superscript"/>
        </w:rPr>
        <w:footnoteReference w:id="63"/>
      </w:r>
      <w:r>
        <w:rPr>
          <w:rFonts w:ascii="Times New Roman" w:eastAsia="Times New Roman" w:hAnsi="Times New Roman" w:cs="Times New Roman"/>
        </w:rPr>
        <w:t xml:space="preserve"> </w:t>
      </w:r>
    </w:p>
    <w:p w14:paraId="2D2ED81E" w14:textId="77777777" w:rsidR="008E6236" w:rsidRDefault="008E6236">
      <w:pPr>
        <w:ind w:left="720"/>
        <w:rPr>
          <w:rFonts w:ascii="Times New Roman" w:eastAsia="Times New Roman" w:hAnsi="Times New Roman" w:cs="Times New Roman"/>
        </w:rPr>
      </w:pPr>
    </w:p>
    <w:p w14:paraId="7925CF63" w14:textId="77777777" w:rsidR="008E6236" w:rsidRPr="007514FB" w:rsidRDefault="0093519B">
      <w:pPr>
        <w:numPr>
          <w:ilvl w:val="0"/>
          <w:numId w:val="7"/>
        </w:numPr>
        <w:pBdr>
          <w:top w:val="nil"/>
          <w:left w:val="nil"/>
          <w:bottom w:val="nil"/>
          <w:right w:val="nil"/>
          <w:between w:val="nil"/>
        </w:pBdr>
        <w:rPr>
          <w:rFonts w:ascii="Times New Roman" w:eastAsia="Times New Roman" w:hAnsi="Times New Roman" w:cs="Times New Roman"/>
          <w:bCs/>
        </w:rPr>
      </w:pPr>
      <w:r w:rsidRPr="007514FB">
        <w:rPr>
          <w:rFonts w:ascii="Times New Roman" w:eastAsia="Times New Roman" w:hAnsi="Times New Roman" w:cs="Times New Roman"/>
          <w:bCs/>
        </w:rPr>
        <w:t xml:space="preserve">Oksana </w:t>
      </w:r>
      <w:proofErr w:type="spellStart"/>
      <w:r w:rsidRPr="007514FB">
        <w:rPr>
          <w:rFonts w:ascii="Times New Roman" w:eastAsia="Times New Roman" w:hAnsi="Times New Roman" w:cs="Times New Roman"/>
          <w:bCs/>
        </w:rPr>
        <w:t>Pushkina</w:t>
      </w:r>
      <w:proofErr w:type="spellEnd"/>
      <w:r w:rsidRPr="007514FB">
        <w:rPr>
          <w:rFonts w:ascii="Times New Roman" w:eastAsia="Times New Roman" w:hAnsi="Times New Roman" w:cs="Times New Roman"/>
          <w:bCs/>
        </w:rPr>
        <w:t xml:space="preserve"> is pro-</w:t>
      </w:r>
      <w:proofErr w:type="gramStart"/>
      <w:r w:rsidRPr="007514FB">
        <w:rPr>
          <w:rFonts w:ascii="Times New Roman" w:eastAsia="Times New Roman" w:hAnsi="Times New Roman" w:cs="Times New Roman"/>
          <w:bCs/>
        </w:rPr>
        <w:t>LGTBQ, yet</w:t>
      </w:r>
      <w:proofErr w:type="gramEnd"/>
      <w:r w:rsidRPr="007514FB">
        <w:rPr>
          <w:rFonts w:ascii="Times New Roman" w:eastAsia="Times New Roman" w:hAnsi="Times New Roman" w:cs="Times New Roman"/>
          <w:bCs/>
        </w:rPr>
        <w:t xml:space="preserve"> remains a supporter of President Vladimir Putin and is even an elected representative of his United Russia party.</w:t>
      </w:r>
    </w:p>
    <w:p w14:paraId="3A91F6A9" w14:textId="77777777" w:rsidR="008E6236" w:rsidRPr="007514FB" w:rsidRDefault="0093519B">
      <w:pPr>
        <w:numPr>
          <w:ilvl w:val="0"/>
          <w:numId w:val="7"/>
        </w:numPr>
        <w:pBdr>
          <w:top w:val="nil"/>
          <w:left w:val="nil"/>
          <w:bottom w:val="nil"/>
          <w:right w:val="nil"/>
          <w:between w:val="nil"/>
        </w:pBdr>
        <w:rPr>
          <w:rFonts w:ascii="Times New Roman" w:eastAsia="Times New Roman" w:hAnsi="Times New Roman" w:cs="Times New Roman"/>
          <w:bCs/>
        </w:rPr>
      </w:pPr>
      <w:proofErr w:type="spellStart"/>
      <w:r w:rsidRPr="007514FB">
        <w:rPr>
          <w:rFonts w:ascii="Times New Roman" w:eastAsia="Times New Roman" w:hAnsi="Times New Roman" w:cs="Times New Roman"/>
          <w:bCs/>
        </w:rPr>
        <w:t>Pushkina</w:t>
      </w:r>
      <w:proofErr w:type="spellEnd"/>
      <w:r w:rsidRPr="007514FB">
        <w:rPr>
          <w:rFonts w:ascii="Times New Roman" w:eastAsia="Times New Roman" w:hAnsi="Times New Roman" w:cs="Times New Roman"/>
          <w:bCs/>
        </w:rPr>
        <w:t xml:space="preserve"> experienced American radicals and the dangers they posed. In Russia, religious rights and restrictions on homosexuality and abortions are on the rise</w:t>
      </w:r>
    </w:p>
    <w:p w14:paraId="0CB0883D" w14:textId="77777777" w:rsidR="008E6236" w:rsidRPr="007514FB" w:rsidRDefault="0093519B">
      <w:pPr>
        <w:numPr>
          <w:ilvl w:val="0"/>
          <w:numId w:val="7"/>
        </w:numPr>
        <w:pBdr>
          <w:top w:val="nil"/>
          <w:left w:val="nil"/>
          <w:bottom w:val="nil"/>
          <w:right w:val="nil"/>
          <w:between w:val="nil"/>
        </w:pBdr>
        <w:rPr>
          <w:rFonts w:ascii="Times New Roman" w:eastAsia="Times New Roman" w:hAnsi="Times New Roman" w:cs="Times New Roman"/>
          <w:bCs/>
        </w:rPr>
      </w:pPr>
      <w:r w:rsidRPr="007514FB">
        <w:rPr>
          <w:rFonts w:ascii="Times New Roman" w:eastAsia="Times New Roman" w:hAnsi="Times New Roman" w:cs="Times New Roman"/>
          <w:bCs/>
        </w:rPr>
        <w:t xml:space="preserve">She was a TV host on NTV, Russia’s most popular television channel. She advocated for women's rights. In 2013, she became Moscow Region Commissioner for Children’s Rights. Then, she ran for the right-wing United Russia party and was elected. She can use her platform to ensure her liberal views are represented. </w:t>
      </w:r>
    </w:p>
    <w:p w14:paraId="6B6753A4" w14:textId="77777777" w:rsidR="008E6236" w:rsidRDefault="008E6236">
      <w:pPr>
        <w:pBdr>
          <w:top w:val="nil"/>
          <w:left w:val="nil"/>
          <w:bottom w:val="nil"/>
          <w:right w:val="nil"/>
          <w:between w:val="nil"/>
        </w:pBdr>
        <w:rPr>
          <w:rFonts w:ascii="Times New Roman" w:eastAsia="Times New Roman" w:hAnsi="Times New Roman" w:cs="Times New Roman"/>
        </w:rPr>
      </w:pPr>
    </w:p>
    <w:p w14:paraId="76009F5B" w14:textId="1E237BE1" w:rsidR="008E6236" w:rsidRDefault="0093519B">
      <w:pPr>
        <w:numPr>
          <w:ilvl w:val="0"/>
          <w:numId w:val="30"/>
        </w:numPr>
        <w:rPr>
          <w:rFonts w:ascii="Times New Roman" w:eastAsia="Times New Roman" w:hAnsi="Times New Roman" w:cs="Times New Roman"/>
        </w:rPr>
      </w:pPr>
      <w:r>
        <w:rPr>
          <w:rFonts w:ascii="Times New Roman" w:eastAsia="Times New Roman" w:hAnsi="Times New Roman" w:cs="Times New Roman"/>
        </w:rPr>
        <w:t>“Russian activists just won an important battle over LGBTQ Rights. But the war is far from over”, M</w:t>
      </w:r>
      <w:r w:rsidR="004752DE">
        <w:rPr>
          <w:rFonts w:ascii="Times New Roman" w:eastAsia="Times New Roman" w:hAnsi="Times New Roman" w:cs="Times New Roman"/>
        </w:rPr>
        <w:t>adeline</w:t>
      </w:r>
      <w:r>
        <w:rPr>
          <w:rFonts w:ascii="Times New Roman" w:eastAsia="Times New Roman" w:hAnsi="Times New Roman" w:cs="Times New Roman"/>
        </w:rPr>
        <w:t xml:space="preserve"> Roache, Time, </w:t>
      </w:r>
      <w:r w:rsidR="00DF7DAD">
        <w:rPr>
          <w:rFonts w:ascii="Times New Roman" w:eastAsia="Times New Roman" w:hAnsi="Times New Roman" w:cs="Times New Roman"/>
        </w:rPr>
        <w:t xml:space="preserve">December </w:t>
      </w:r>
      <w:r>
        <w:rPr>
          <w:rFonts w:ascii="Times New Roman" w:eastAsia="Times New Roman" w:hAnsi="Times New Roman" w:cs="Times New Roman"/>
        </w:rPr>
        <w:t>2020</w:t>
      </w:r>
      <w:r>
        <w:rPr>
          <w:rFonts w:ascii="Times New Roman" w:eastAsia="Times New Roman" w:hAnsi="Times New Roman" w:cs="Times New Roman"/>
          <w:vertAlign w:val="superscript"/>
        </w:rPr>
        <w:footnoteReference w:id="64"/>
      </w:r>
    </w:p>
    <w:p w14:paraId="10EE4BBD"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The Russian government proposed a bill to ban same-sex marriage and end the legal recognition of transgender people. On November 16, 2020, Parliament revoked the bill for revision with potential to scrap the bill completely. </w:t>
      </w:r>
    </w:p>
    <w:p w14:paraId="20DC57DF"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The reason for revoking the bill is unclear, however, the activities of the LGBTQ community and its allies in Russia managed to come together to help dismiss the bill.</w:t>
      </w:r>
    </w:p>
    <w:p w14:paraId="4023C10E"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Russian LGBTQ activists fought against the bill through campaigns such as the social media movement using the hashtag </w:t>
      </w:r>
      <w:proofErr w:type="spellStart"/>
      <w:r w:rsidRPr="007514FB">
        <w:rPr>
          <w:rFonts w:ascii="Times New Roman" w:eastAsia="Times New Roman" w:hAnsi="Times New Roman" w:cs="Times New Roman"/>
          <w:bCs/>
        </w:rPr>
        <w:t>ProtectRussianTransLives</w:t>
      </w:r>
      <w:proofErr w:type="spellEnd"/>
      <w:r w:rsidRPr="007514FB">
        <w:rPr>
          <w:rFonts w:ascii="Times New Roman" w:eastAsia="Times New Roman" w:hAnsi="Times New Roman" w:cs="Times New Roman"/>
          <w:bCs/>
        </w:rPr>
        <w:t xml:space="preserve"> and a petition that has been signed by close to 23,000 people. Medical doctors supported the movement and condemned the bill, speaking about the danger that non-legal recognition of transgender people face and their inability to socialize.</w:t>
      </w:r>
    </w:p>
    <w:p w14:paraId="36B21505" w14:textId="77777777" w:rsidR="008E6236" w:rsidRPr="007514FB" w:rsidRDefault="0093519B">
      <w:pPr>
        <w:numPr>
          <w:ilvl w:val="0"/>
          <w:numId w:val="7"/>
        </w:numPr>
        <w:rPr>
          <w:rFonts w:ascii="Times New Roman" w:eastAsia="Times New Roman" w:hAnsi="Times New Roman" w:cs="Times New Roman"/>
          <w:bCs/>
        </w:rPr>
      </w:pPr>
      <w:proofErr w:type="spellStart"/>
      <w:r w:rsidRPr="007514FB">
        <w:rPr>
          <w:rFonts w:ascii="Times New Roman" w:eastAsia="Times New Roman" w:hAnsi="Times New Roman" w:cs="Times New Roman"/>
          <w:bCs/>
        </w:rPr>
        <w:t>Yulia</w:t>
      </w:r>
      <w:proofErr w:type="spellEnd"/>
      <w:r w:rsidRPr="007514FB">
        <w:rPr>
          <w:rFonts w:ascii="Times New Roman" w:eastAsia="Times New Roman" w:hAnsi="Times New Roman" w:cs="Times New Roman"/>
          <w:bCs/>
        </w:rPr>
        <w:t xml:space="preserve"> </w:t>
      </w:r>
      <w:proofErr w:type="spellStart"/>
      <w:r w:rsidRPr="007514FB">
        <w:rPr>
          <w:rFonts w:ascii="Times New Roman" w:eastAsia="Times New Roman" w:hAnsi="Times New Roman" w:cs="Times New Roman"/>
          <w:bCs/>
        </w:rPr>
        <w:t>Tsvetkova</w:t>
      </w:r>
      <w:proofErr w:type="spellEnd"/>
      <w:r w:rsidRPr="007514FB">
        <w:rPr>
          <w:rFonts w:ascii="Times New Roman" w:eastAsia="Times New Roman" w:hAnsi="Times New Roman" w:cs="Times New Roman"/>
          <w:bCs/>
        </w:rPr>
        <w:t xml:space="preserve"> is a well-known activist that has actively spoken out about LGBTQ rights, made campaigns to educate youth on sexual education, and she was recently charged with “pornography” through educating individuals on vaginas. </w:t>
      </w:r>
    </w:p>
    <w:p w14:paraId="68DD3FF9"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lastRenderedPageBreak/>
        <w:t xml:space="preserve">Support for the LGBTQ community also appears to be growing with a 2019 poll through the Levada Center demonstrating that 47% of Russians support equal rights for the LGBTQ community, which is the highest level in 14 years. </w:t>
      </w:r>
    </w:p>
    <w:p w14:paraId="0AEC2786" w14:textId="77777777" w:rsidR="008E6236" w:rsidRDefault="008E6236">
      <w:pPr>
        <w:pBdr>
          <w:top w:val="nil"/>
          <w:left w:val="nil"/>
          <w:bottom w:val="nil"/>
          <w:right w:val="nil"/>
          <w:between w:val="nil"/>
        </w:pBdr>
        <w:rPr>
          <w:rFonts w:ascii="Times New Roman" w:eastAsia="Times New Roman" w:hAnsi="Times New Roman" w:cs="Times New Roman"/>
        </w:rPr>
      </w:pPr>
    </w:p>
    <w:p w14:paraId="20B50105" w14:textId="2E7E52A3" w:rsidR="008E6236" w:rsidRDefault="0093519B">
      <w:pPr>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“Russian investigators single out gay fathers in latest crackdown on LGTBQ rights”, </w:t>
      </w:r>
      <w:r w:rsidR="004752DE">
        <w:rPr>
          <w:rFonts w:ascii="Times New Roman" w:eastAsia="Times New Roman" w:hAnsi="Times New Roman" w:cs="Times New Roman"/>
        </w:rPr>
        <w:t>Marina</w:t>
      </w:r>
      <w:r>
        <w:rPr>
          <w:rFonts w:ascii="Times New Roman" w:eastAsia="Times New Roman" w:hAnsi="Times New Roman" w:cs="Times New Roman"/>
        </w:rPr>
        <w:t xml:space="preserve"> </w:t>
      </w:r>
      <w:proofErr w:type="spellStart"/>
      <w:r>
        <w:rPr>
          <w:rFonts w:ascii="Times New Roman" w:eastAsia="Times New Roman" w:hAnsi="Times New Roman" w:cs="Times New Roman"/>
        </w:rPr>
        <w:t>Bocharova</w:t>
      </w:r>
      <w:proofErr w:type="spellEnd"/>
      <w:r>
        <w:rPr>
          <w:rFonts w:ascii="Times New Roman" w:eastAsia="Times New Roman" w:hAnsi="Times New Roman" w:cs="Times New Roman"/>
        </w:rPr>
        <w:t>, Coda Story,</w:t>
      </w:r>
      <w:r w:rsidR="00DF7DAD">
        <w:rPr>
          <w:rFonts w:ascii="Times New Roman" w:eastAsia="Times New Roman" w:hAnsi="Times New Roman" w:cs="Times New Roman"/>
        </w:rPr>
        <w:t xml:space="preserve"> November</w:t>
      </w:r>
      <w:r>
        <w:rPr>
          <w:rFonts w:ascii="Times New Roman" w:eastAsia="Times New Roman" w:hAnsi="Times New Roman" w:cs="Times New Roman"/>
        </w:rPr>
        <w:t xml:space="preserve"> 2020</w:t>
      </w:r>
      <w:r>
        <w:rPr>
          <w:rFonts w:ascii="Times New Roman" w:eastAsia="Times New Roman" w:hAnsi="Times New Roman" w:cs="Times New Roman"/>
          <w:vertAlign w:val="superscript"/>
        </w:rPr>
        <w:footnoteReference w:id="65"/>
      </w:r>
    </w:p>
    <w:p w14:paraId="5AF4DF47" w14:textId="77777777" w:rsidR="008E6236" w:rsidRDefault="008E6236">
      <w:pPr>
        <w:ind w:left="720"/>
        <w:rPr>
          <w:rFonts w:ascii="Times New Roman" w:eastAsia="Times New Roman" w:hAnsi="Times New Roman" w:cs="Times New Roman"/>
        </w:rPr>
      </w:pPr>
    </w:p>
    <w:p w14:paraId="7F26850D"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Gay single men who have fathered children with surrogate </w:t>
      </w:r>
      <w:proofErr w:type="gramStart"/>
      <w:r w:rsidRPr="007514FB">
        <w:rPr>
          <w:rFonts w:ascii="Times New Roman" w:eastAsia="Times New Roman" w:hAnsi="Times New Roman" w:cs="Times New Roman"/>
          <w:bCs/>
        </w:rPr>
        <w:t>mothers</w:t>
      </w:r>
      <w:proofErr w:type="gramEnd"/>
      <w:r w:rsidRPr="007514FB">
        <w:rPr>
          <w:rFonts w:ascii="Times New Roman" w:eastAsia="Times New Roman" w:hAnsi="Times New Roman" w:cs="Times New Roman"/>
          <w:bCs/>
        </w:rPr>
        <w:t xml:space="preserve"> face arrest through an investigation into child trafficking. Surrogacy is legal in Russia but is being criticized by conservative lawmakers and the Orthodox church. </w:t>
      </w:r>
    </w:p>
    <w:p w14:paraId="03CB30E6"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Surrogacy legislation in Russia is ambiguous as it does not permit or prohibit the practice for single men. Single fathers have become scapegoats in a campaign to enforce traditional values.</w:t>
      </w:r>
    </w:p>
    <w:p w14:paraId="251F8DB2"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Single and gay men are now fleeing the country for fear of losing their children.</w:t>
      </w:r>
    </w:p>
    <w:p w14:paraId="468BAA99" w14:textId="77777777" w:rsidR="008E6236" w:rsidRPr="007514FB" w:rsidRDefault="008E6236">
      <w:pPr>
        <w:rPr>
          <w:rFonts w:ascii="Times New Roman" w:eastAsia="Times New Roman" w:hAnsi="Times New Roman" w:cs="Times New Roman"/>
          <w:bCs/>
        </w:rPr>
      </w:pPr>
    </w:p>
    <w:p w14:paraId="771C8D9D" w14:textId="2DC72954" w:rsidR="008E6236" w:rsidRPr="007514FB" w:rsidRDefault="0093519B">
      <w:pPr>
        <w:numPr>
          <w:ilvl w:val="0"/>
          <w:numId w:val="30"/>
        </w:numPr>
        <w:rPr>
          <w:rFonts w:ascii="Times New Roman" w:eastAsia="Times New Roman" w:hAnsi="Times New Roman" w:cs="Times New Roman"/>
          <w:bCs/>
        </w:rPr>
      </w:pPr>
      <w:r w:rsidRPr="007514FB">
        <w:rPr>
          <w:rFonts w:ascii="Times New Roman" w:eastAsia="Times New Roman" w:hAnsi="Times New Roman" w:cs="Times New Roman"/>
          <w:bCs/>
        </w:rPr>
        <w:t xml:space="preserve">“Russian ‘Cossacks’ hunt down LGBT youth during Pride Week”, The Moscow Times, </w:t>
      </w:r>
      <w:r w:rsidR="00DF7DAD">
        <w:rPr>
          <w:rFonts w:ascii="Times New Roman" w:eastAsia="Times New Roman" w:hAnsi="Times New Roman" w:cs="Times New Roman"/>
          <w:bCs/>
        </w:rPr>
        <w:t xml:space="preserve">September </w:t>
      </w:r>
      <w:r w:rsidRPr="007514FB">
        <w:rPr>
          <w:rFonts w:ascii="Times New Roman" w:eastAsia="Times New Roman" w:hAnsi="Times New Roman" w:cs="Times New Roman"/>
          <w:bCs/>
        </w:rPr>
        <w:t>2020</w:t>
      </w:r>
      <w:r w:rsidRPr="007514FB">
        <w:rPr>
          <w:rFonts w:ascii="Times New Roman" w:eastAsia="Times New Roman" w:hAnsi="Times New Roman" w:cs="Times New Roman"/>
          <w:bCs/>
          <w:vertAlign w:val="superscript"/>
        </w:rPr>
        <w:footnoteReference w:id="66"/>
      </w:r>
    </w:p>
    <w:p w14:paraId="1D71BEAB" w14:textId="77777777" w:rsidR="008E6236" w:rsidRPr="007514FB" w:rsidRDefault="008E6236">
      <w:pPr>
        <w:ind w:left="720"/>
        <w:rPr>
          <w:rFonts w:ascii="Times New Roman" w:eastAsia="Times New Roman" w:hAnsi="Times New Roman" w:cs="Times New Roman"/>
          <w:bCs/>
        </w:rPr>
      </w:pPr>
    </w:p>
    <w:p w14:paraId="2FAC58B3" w14:textId="77777777" w:rsidR="008E6236" w:rsidRPr="007514FB" w:rsidRDefault="0093519B">
      <w:pPr>
        <w:numPr>
          <w:ilvl w:val="0"/>
          <w:numId w:val="7"/>
        </w:numPr>
        <w:pBdr>
          <w:top w:val="nil"/>
          <w:left w:val="nil"/>
          <w:bottom w:val="nil"/>
          <w:right w:val="nil"/>
          <w:between w:val="nil"/>
        </w:pBdr>
        <w:rPr>
          <w:rFonts w:ascii="Times New Roman" w:eastAsia="Times New Roman" w:hAnsi="Times New Roman" w:cs="Times New Roman"/>
          <w:bCs/>
        </w:rPr>
      </w:pPr>
      <w:r w:rsidRPr="007514FB">
        <w:rPr>
          <w:rFonts w:ascii="Times New Roman" w:eastAsia="Times New Roman" w:hAnsi="Times New Roman" w:cs="Times New Roman"/>
          <w:bCs/>
        </w:rPr>
        <w:t xml:space="preserve">Around 50 Cossacks wearing military uniforms were patrolling the streets of Yekaterinburg during its Pride Week. </w:t>
      </w:r>
    </w:p>
    <w:p w14:paraId="01D395CF" w14:textId="77777777" w:rsidR="008E6236" w:rsidRPr="007514FB" w:rsidRDefault="0093519B">
      <w:pPr>
        <w:numPr>
          <w:ilvl w:val="0"/>
          <w:numId w:val="7"/>
        </w:numPr>
        <w:pBdr>
          <w:top w:val="nil"/>
          <w:left w:val="nil"/>
          <w:bottom w:val="nil"/>
          <w:right w:val="nil"/>
          <w:between w:val="nil"/>
        </w:pBdr>
        <w:rPr>
          <w:rFonts w:ascii="Times New Roman" w:eastAsia="Times New Roman" w:hAnsi="Times New Roman" w:cs="Times New Roman"/>
          <w:bCs/>
        </w:rPr>
      </w:pPr>
      <w:r w:rsidRPr="007514FB">
        <w:rPr>
          <w:rFonts w:ascii="Times New Roman" w:eastAsia="Times New Roman" w:hAnsi="Times New Roman" w:cs="Times New Roman"/>
          <w:bCs/>
        </w:rPr>
        <w:t xml:space="preserve">One heterosexual 19-year-old Alexander </w:t>
      </w:r>
      <w:proofErr w:type="spellStart"/>
      <w:r w:rsidRPr="007514FB">
        <w:rPr>
          <w:rFonts w:ascii="Times New Roman" w:eastAsia="Times New Roman" w:hAnsi="Times New Roman" w:cs="Times New Roman"/>
          <w:bCs/>
        </w:rPr>
        <w:t>Zinovyev</w:t>
      </w:r>
      <w:proofErr w:type="spellEnd"/>
      <w:r w:rsidRPr="007514FB">
        <w:rPr>
          <w:rFonts w:ascii="Times New Roman" w:eastAsia="Times New Roman" w:hAnsi="Times New Roman" w:cs="Times New Roman"/>
          <w:bCs/>
        </w:rPr>
        <w:t xml:space="preserve"> was detained for drying his hair and wearing an earring. </w:t>
      </w:r>
    </w:p>
    <w:p w14:paraId="2D26E451" w14:textId="77777777" w:rsidR="008E6236" w:rsidRPr="007514FB" w:rsidRDefault="0093519B">
      <w:pPr>
        <w:numPr>
          <w:ilvl w:val="0"/>
          <w:numId w:val="7"/>
        </w:numPr>
        <w:pBdr>
          <w:top w:val="nil"/>
          <w:left w:val="nil"/>
          <w:bottom w:val="nil"/>
          <w:right w:val="nil"/>
          <w:between w:val="nil"/>
        </w:pBdr>
        <w:rPr>
          <w:rFonts w:ascii="Times New Roman" w:eastAsia="Times New Roman" w:hAnsi="Times New Roman" w:cs="Times New Roman"/>
          <w:bCs/>
        </w:rPr>
      </w:pPr>
      <w:r w:rsidRPr="007514FB">
        <w:rPr>
          <w:rFonts w:ascii="Times New Roman" w:eastAsia="Times New Roman" w:hAnsi="Times New Roman" w:cs="Times New Roman"/>
          <w:bCs/>
        </w:rPr>
        <w:t>Russian officials have used the prohibition of gay propaganda towards minors to justify banning gay pride events.</w:t>
      </w:r>
    </w:p>
    <w:p w14:paraId="4811C128" w14:textId="77777777" w:rsidR="008E6236" w:rsidRDefault="008E6236">
      <w:pPr>
        <w:pBdr>
          <w:top w:val="nil"/>
          <w:left w:val="nil"/>
          <w:bottom w:val="nil"/>
          <w:right w:val="nil"/>
          <w:between w:val="nil"/>
        </w:pBdr>
        <w:rPr>
          <w:rFonts w:ascii="Times New Roman" w:eastAsia="Times New Roman" w:hAnsi="Times New Roman" w:cs="Times New Roman"/>
        </w:rPr>
      </w:pPr>
    </w:p>
    <w:p w14:paraId="6C2C022E" w14:textId="37DE2B63" w:rsidR="008E6236" w:rsidRDefault="0093519B">
      <w:pPr>
        <w:numPr>
          <w:ilvl w:val="0"/>
          <w:numId w:val="30"/>
        </w:numPr>
        <w:rPr>
          <w:rFonts w:ascii="Times New Roman" w:eastAsia="Times New Roman" w:hAnsi="Times New Roman" w:cs="Times New Roman"/>
        </w:rPr>
      </w:pPr>
      <w:r>
        <w:rPr>
          <w:rFonts w:ascii="Times New Roman" w:eastAsia="Times New Roman" w:hAnsi="Times New Roman" w:cs="Times New Roman"/>
        </w:rPr>
        <w:t>“Russian LGBT activist fined for ‘gay propaganda’ family drawings,” M</w:t>
      </w:r>
      <w:r w:rsidR="00193F7D">
        <w:rPr>
          <w:rFonts w:ascii="Times New Roman" w:eastAsia="Times New Roman" w:hAnsi="Times New Roman" w:cs="Times New Roman"/>
        </w:rPr>
        <w:t>aria</w:t>
      </w:r>
      <w:r>
        <w:rPr>
          <w:rFonts w:ascii="Times New Roman" w:eastAsia="Times New Roman" w:hAnsi="Times New Roman" w:cs="Times New Roman"/>
        </w:rPr>
        <w:t xml:space="preserve"> Vasilyeva, Thomson Reuters World News, July 2020</w:t>
      </w:r>
      <w:r>
        <w:rPr>
          <w:rFonts w:ascii="Times New Roman" w:eastAsia="Times New Roman" w:hAnsi="Times New Roman" w:cs="Times New Roman"/>
          <w:vertAlign w:val="superscript"/>
        </w:rPr>
        <w:footnoteReference w:id="67"/>
      </w:r>
      <w:r>
        <w:rPr>
          <w:rFonts w:ascii="Times New Roman" w:eastAsia="Times New Roman" w:hAnsi="Times New Roman" w:cs="Times New Roman"/>
        </w:rPr>
        <w:t xml:space="preserve"> </w:t>
      </w:r>
    </w:p>
    <w:p w14:paraId="6F5C9911" w14:textId="77777777" w:rsidR="008E6236" w:rsidRDefault="008E6236">
      <w:pPr>
        <w:ind w:left="720"/>
        <w:rPr>
          <w:rFonts w:ascii="Times New Roman" w:eastAsia="Times New Roman" w:hAnsi="Times New Roman" w:cs="Times New Roman"/>
        </w:rPr>
      </w:pPr>
    </w:p>
    <w:p w14:paraId="4E6912D7"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A Russian LGBTQ activist was fined $1000 (75,000 </w:t>
      </w:r>
      <w:proofErr w:type="spellStart"/>
      <w:r w:rsidRPr="007514FB">
        <w:rPr>
          <w:rFonts w:ascii="Times New Roman" w:eastAsia="Times New Roman" w:hAnsi="Times New Roman" w:cs="Times New Roman"/>
          <w:bCs/>
        </w:rPr>
        <w:t>roubles</w:t>
      </w:r>
      <w:proofErr w:type="spellEnd"/>
      <w:r w:rsidRPr="007514FB">
        <w:rPr>
          <w:rFonts w:ascii="Times New Roman" w:eastAsia="Times New Roman" w:hAnsi="Times New Roman" w:cs="Times New Roman"/>
          <w:bCs/>
        </w:rPr>
        <w:t xml:space="preserve">) for allegedly spreading gay propaganda among minors by publishing drawings of same-sex couples online. </w:t>
      </w:r>
      <w:proofErr w:type="spellStart"/>
      <w:r w:rsidRPr="007514FB">
        <w:rPr>
          <w:rFonts w:ascii="Times New Roman" w:eastAsia="Times New Roman" w:hAnsi="Times New Roman" w:cs="Times New Roman"/>
          <w:bCs/>
        </w:rPr>
        <w:t>Yulia</w:t>
      </w:r>
      <w:proofErr w:type="spellEnd"/>
      <w:r w:rsidRPr="007514FB">
        <w:rPr>
          <w:rFonts w:ascii="Times New Roman" w:eastAsia="Times New Roman" w:hAnsi="Times New Roman" w:cs="Times New Roman"/>
          <w:bCs/>
        </w:rPr>
        <w:t xml:space="preserve"> </w:t>
      </w:r>
      <w:proofErr w:type="spellStart"/>
      <w:r w:rsidRPr="007514FB">
        <w:rPr>
          <w:rFonts w:ascii="Times New Roman" w:eastAsia="Times New Roman" w:hAnsi="Times New Roman" w:cs="Times New Roman"/>
          <w:bCs/>
        </w:rPr>
        <w:t>Tsvetkova</w:t>
      </w:r>
      <w:proofErr w:type="spellEnd"/>
      <w:r w:rsidRPr="007514FB">
        <w:rPr>
          <w:rFonts w:ascii="Times New Roman" w:eastAsia="Times New Roman" w:hAnsi="Times New Roman" w:cs="Times New Roman"/>
          <w:bCs/>
        </w:rPr>
        <w:t xml:space="preserve"> disseminated drawings of two men or two women with children and hearts around them symbolizing family is where love is. </w:t>
      </w:r>
    </w:p>
    <w:p w14:paraId="3004B113" w14:textId="77777777" w:rsidR="008E6236" w:rsidRPr="007514FB" w:rsidRDefault="0093519B">
      <w:pPr>
        <w:numPr>
          <w:ilvl w:val="0"/>
          <w:numId w:val="7"/>
        </w:numPr>
        <w:rPr>
          <w:rFonts w:ascii="Times New Roman" w:eastAsia="Times New Roman" w:hAnsi="Times New Roman" w:cs="Times New Roman"/>
          <w:bCs/>
        </w:rPr>
      </w:pPr>
      <w:proofErr w:type="spellStart"/>
      <w:r w:rsidRPr="007514FB">
        <w:rPr>
          <w:rFonts w:ascii="Times New Roman" w:eastAsia="Times New Roman" w:hAnsi="Times New Roman" w:cs="Times New Roman"/>
          <w:bCs/>
        </w:rPr>
        <w:t>Tsvetkova</w:t>
      </w:r>
      <w:proofErr w:type="spellEnd"/>
      <w:r w:rsidRPr="007514FB">
        <w:rPr>
          <w:rFonts w:ascii="Times New Roman" w:eastAsia="Times New Roman" w:hAnsi="Times New Roman" w:cs="Times New Roman"/>
          <w:bCs/>
        </w:rPr>
        <w:t xml:space="preserve"> has grown a large social media following and has sparked support among activists. Dozens of women were arrested in Moscow last month when protesting her trial. </w:t>
      </w:r>
    </w:p>
    <w:p w14:paraId="3F0A001E" w14:textId="77777777" w:rsidR="008E6236" w:rsidRPr="007514FB" w:rsidRDefault="008E6236">
      <w:pPr>
        <w:rPr>
          <w:rFonts w:ascii="Times New Roman" w:eastAsia="Times New Roman" w:hAnsi="Times New Roman" w:cs="Times New Roman"/>
          <w:bCs/>
        </w:rPr>
      </w:pPr>
    </w:p>
    <w:p w14:paraId="7DB34D0C" w14:textId="0D545907" w:rsidR="008E6236" w:rsidRPr="007514FB" w:rsidRDefault="0093519B">
      <w:pPr>
        <w:numPr>
          <w:ilvl w:val="0"/>
          <w:numId w:val="30"/>
        </w:numPr>
        <w:rPr>
          <w:rFonts w:ascii="Times New Roman" w:eastAsia="Times New Roman" w:hAnsi="Times New Roman" w:cs="Times New Roman"/>
          <w:bCs/>
        </w:rPr>
      </w:pPr>
      <w:r w:rsidRPr="007514FB">
        <w:rPr>
          <w:rFonts w:ascii="Times New Roman" w:eastAsia="Times New Roman" w:hAnsi="Times New Roman" w:cs="Times New Roman"/>
          <w:bCs/>
        </w:rPr>
        <w:lastRenderedPageBreak/>
        <w:t>“Vladimir Putin trashes US embassy for flying rainbow flag during Pride Month”,</w:t>
      </w:r>
      <w:r w:rsidR="00DF7DAD">
        <w:rPr>
          <w:rFonts w:ascii="Times New Roman" w:eastAsia="Times New Roman" w:hAnsi="Times New Roman" w:cs="Times New Roman"/>
          <w:bCs/>
        </w:rPr>
        <w:t xml:space="preserve"> Joseph</w:t>
      </w:r>
      <w:r w:rsidRPr="007514FB">
        <w:rPr>
          <w:rFonts w:ascii="Times New Roman" w:eastAsia="Times New Roman" w:hAnsi="Times New Roman" w:cs="Times New Roman"/>
          <w:bCs/>
        </w:rPr>
        <w:t xml:space="preserve"> Wilkinson, New York Daily News, </w:t>
      </w:r>
      <w:r w:rsidR="00DF7DAD">
        <w:rPr>
          <w:rFonts w:ascii="Times New Roman" w:eastAsia="Times New Roman" w:hAnsi="Times New Roman" w:cs="Times New Roman"/>
          <w:bCs/>
        </w:rPr>
        <w:t xml:space="preserve">July </w:t>
      </w:r>
      <w:r w:rsidRPr="007514FB">
        <w:rPr>
          <w:rFonts w:ascii="Times New Roman" w:eastAsia="Times New Roman" w:hAnsi="Times New Roman" w:cs="Times New Roman"/>
          <w:bCs/>
        </w:rPr>
        <w:t>2020</w:t>
      </w:r>
      <w:r w:rsidRPr="007514FB">
        <w:rPr>
          <w:rFonts w:ascii="Times New Roman" w:eastAsia="Times New Roman" w:hAnsi="Times New Roman" w:cs="Times New Roman"/>
          <w:bCs/>
          <w:vertAlign w:val="superscript"/>
        </w:rPr>
        <w:footnoteReference w:id="68"/>
      </w:r>
      <w:r w:rsidRPr="007514FB">
        <w:rPr>
          <w:rFonts w:ascii="Times New Roman" w:eastAsia="Times New Roman" w:hAnsi="Times New Roman" w:cs="Times New Roman"/>
          <w:bCs/>
        </w:rPr>
        <w:t xml:space="preserve"> </w:t>
      </w:r>
    </w:p>
    <w:p w14:paraId="629FB081" w14:textId="77777777" w:rsidR="008E6236" w:rsidRPr="007514FB" w:rsidRDefault="008E6236">
      <w:pPr>
        <w:ind w:left="720"/>
        <w:rPr>
          <w:rFonts w:ascii="Times New Roman" w:eastAsia="Times New Roman" w:hAnsi="Times New Roman" w:cs="Times New Roman"/>
          <w:bCs/>
        </w:rPr>
      </w:pPr>
    </w:p>
    <w:p w14:paraId="23433B7A"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The US embassy flew the rainbow flag in support of LGBTQ rights in Moscow.</w:t>
      </w:r>
    </w:p>
    <w:p w14:paraId="654D7F66" w14:textId="5F9DB663"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Putin, at a press conference, stated that the flag hung by the US embassy said it “shows something about the staff there</w:t>
      </w:r>
      <w:r w:rsidR="00DF7DAD">
        <w:rPr>
          <w:rFonts w:ascii="Times New Roman" w:eastAsia="Times New Roman" w:hAnsi="Times New Roman" w:cs="Times New Roman"/>
          <w:bCs/>
        </w:rPr>
        <w:t xml:space="preserve">,” </w:t>
      </w:r>
      <w:r w:rsidRPr="007514FB">
        <w:rPr>
          <w:rFonts w:ascii="Times New Roman" w:eastAsia="Times New Roman" w:hAnsi="Times New Roman" w:cs="Times New Roman"/>
          <w:bCs/>
        </w:rPr>
        <w:t>referring to their sexual orientation.</w:t>
      </w:r>
    </w:p>
    <w:p w14:paraId="691D6237" w14:textId="77777777" w:rsidR="008E6236" w:rsidRPr="007514FB" w:rsidRDefault="008E6236">
      <w:pPr>
        <w:rPr>
          <w:rFonts w:ascii="Times New Roman" w:eastAsia="Times New Roman" w:hAnsi="Times New Roman" w:cs="Times New Roman"/>
          <w:bCs/>
        </w:rPr>
      </w:pPr>
    </w:p>
    <w:p w14:paraId="274DC2FB" w14:textId="064A50BF" w:rsidR="008E6236" w:rsidRPr="007514FB" w:rsidRDefault="0093519B">
      <w:pPr>
        <w:numPr>
          <w:ilvl w:val="0"/>
          <w:numId w:val="30"/>
        </w:numPr>
        <w:rPr>
          <w:rFonts w:ascii="Times New Roman" w:eastAsia="Times New Roman" w:hAnsi="Times New Roman" w:cs="Times New Roman"/>
          <w:bCs/>
        </w:rPr>
      </w:pPr>
      <w:r w:rsidRPr="007514FB">
        <w:rPr>
          <w:rFonts w:ascii="Times New Roman" w:eastAsia="Times New Roman" w:hAnsi="Times New Roman" w:cs="Times New Roman"/>
          <w:bCs/>
        </w:rPr>
        <w:t>“Chechnya is trying to exterminate gay people. Our silence only emboldens Vladimir Putin and Ramzan Kadyrov,” M</w:t>
      </w:r>
      <w:r w:rsidR="007252D3">
        <w:rPr>
          <w:rFonts w:ascii="Times New Roman" w:eastAsia="Times New Roman" w:hAnsi="Times New Roman" w:cs="Times New Roman"/>
          <w:bCs/>
        </w:rPr>
        <w:t>ehdi</w:t>
      </w:r>
      <w:r w:rsidRPr="007514FB">
        <w:rPr>
          <w:rFonts w:ascii="Times New Roman" w:eastAsia="Times New Roman" w:hAnsi="Times New Roman" w:cs="Times New Roman"/>
          <w:bCs/>
        </w:rPr>
        <w:t xml:space="preserve"> Hasan, Intercept, </w:t>
      </w:r>
      <w:r w:rsidR="00DF7DAD">
        <w:rPr>
          <w:rFonts w:ascii="Times New Roman" w:eastAsia="Times New Roman" w:hAnsi="Times New Roman" w:cs="Times New Roman"/>
          <w:bCs/>
        </w:rPr>
        <w:t xml:space="preserve">June </w:t>
      </w:r>
      <w:r w:rsidRPr="007514FB">
        <w:rPr>
          <w:rFonts w:ascii="Times New Roman" w:eastAsia="Times New Roman" w:hAnsi="Times New Roman" w:cs="Times New Roman"/>
          <w:bCs/>
        </w:rPr>
        <w:t>2020</w:t>
      </w:r>
      <w:r w:rsidRPr="007514FB">
        <w:rPr>
          <w:rFonts w:ascii="Times New Roman" w:eastAsia="Times New Roman" w:hAnsi="Times New Roman" w:cs="Times New Roman"/>
          <w:bCs/>
          <w:vertAlign w:val="superscript"/>
        </w:rPr>
        <w:footnoteReference w:id="69"/>
      </w:r>
      <w:r w:rsidRPr="007514FB">
        <w:rPr>
          <w:rFonts w:ascii="Times New Roman" w:eastAsia="Times New Roman" w:hAnsi="Times New Roman" w:cs="Times New Roman"/>
          <w:bCs/>
        </w:rPr>
        <w:t xml:space="preserve"> </w:t>
      </w:r>
    </w:p>
    <w:p w14:paraId="6D3DD958" w14:textId="77777777" w:rsidR="008E6236" w:rsidRPr="007514FB" w:rsidRDefault="008E6236">
      <w:pPr>
        <w:ind w:left="720"/>
        <w:rPr>
          <w:rFonts w:ascii="Times New Roman" w:eastAsia="Times New Roman" w:hAnsi="Times New Roman" w:cs="Times New Roman"/>
          <w:bCs/>
        </w:rPr>
      </w:pPr>
    </w:p>
    <w:p w14:paraId="78C7EDB7" w14:textId="77777777" w:rsidR="008E6236" w:rsidRPr="007514FB" w:rsidRDefault="0093519B">
      <w:pPr>
        <w:numPr>
          <w:ilvl w:val="0"/>
          <w:numId w:val="7"/>
        </w:numPr>
        <w:pBdr>
          <w:top w:val="nil"/>
          <w:left w:val="nil"/>
          <w:bottom w:val="nil"/>
          <w:right w:val="nil"/>
          <w:between w:val="nil"/>
        </w:pBdr>
        <w:rPr>
          <w:rFonts w:ascii="Times New Roman" w:eastAsia="Times New Roman" w:hAnsi="Times New Roman" w:cs="Times New Roman"/>
          <w:bCs/>
        </w:rPr>
      </w:pPr>
      <w:r w:rsidRPr="007514FB">
        <w:rPr>
          <w:rFonts w:ascii="Times New Roman" w:eastAsia="Times New Roman" w:hAnsi="Times New Roman" w:cs="Times New Roman"/>
          <w:bCs/>
        </w:rPr>
        <w:t xml:space="preserve">Chechnya is a small Muslim-majority republic in southwestern Russia. There have been anti-gay purges across Chechnya, where gay men have been arrested and detained in secret prisons. </w:t>
      </w:r>
    </w:p>
    <w:p w14:paraId="28F78349" w14:textId="77777777" w:rsidR="008E6236" w:rsidRPr="007514FB" w:rsidRDefault="0093519B">
      <w:pPr>
        <w:numPr>
          <w:ilvl w:val="0"/>
          <w:numId w:val="7"/>
        </w:numPr>
        <w:pBdr>
          <w:top w:val="nil"/>
          <w:left w:val="nil"/>
          <w:bottom w:val="nil"/>
          <w:right w:val="nil"/>
          <w:between w:val="nil"/>
        </w:pBdr>
        <w:rPr>
          <w:rFonts w:ascii="Times New Roman" w:eastAsia="Times New Roman" w:hAnsi="Times New Roman" w:cs="Times New Roman"/>
          <w:bCs/>
        </w:rPr>
      </w:pPr>
      <w:r w:rsidRPr="007514FB">
        <w:rPr>
          <w:rFonts w:ascii="Times New Roman" w:eastAsia="Times New Roman" w:hAnsi="Times New Roman" w:cs="Times New Roman"/>
          <w:bCs/>
        </w:rPr>
        <w:t xml:space="preserve">Vladimir Putin installed Ramzan Kadyrov as president of Chechnya in 2007 where he runs Chechnya effectively as a state within a state with little reference to international human rights law or Russian legislation. Kadyrov ordered the detention of gay men, who he calls “devils” and “subhuman”. He justifies </w:t>
      </w:r>
      <w:proofErr w:type="spellStart"/>
      <w:r w:rsidRPr="007514FB">
        <w:rPr>
          <w:rFonts w:ascii="Times New Roman" w:eastAsia="Times New Roman" w:hAnsi="Times New Roman" w:cs="Times New Roman"/>
          <w:bCs/>
        </w:rPr>
        <w:t>honour</w:t>
      </w:r>
      <w:proofErr w:type="spellEnd"/>
      <w:r w:rsidRPr="007514FB">
        <w:rPr>
          <w:rFonts w:ascii="Times New Roman" w:eastAsia="Times New Roman" w:hAnsi="Times New Roman" w:cs="Times New Roman"/>
          <w:bCs/>
        </w:rPr>
        <w:t xml:space="preserve"> killing of gay Chechens by their families without prosecuting the crimes. </w:t>
      </w:r>
    </w:p>
    <w:p w14:paraId="3A746076" w14:textId="77777777" w:rsidR="008E6236" w:rsidRPr="007514FB" w:rsidRDefault="0093519B">
      <w:pPr>
        <w:numPr>
          <w:ilvl w:val="0"/>
          <w:numId w:val="7"/>
        </w:numPr>
        <w:pBdr>
          <w:top w:val="nil"/>
          <w:left w:val="nil"/>
          <w:bottom w:val="nil"/>
          <w:right w:val="nil"/>
          <w:between w:val="nil"/>
        </w:pBdr>
        <w:rPr>
          <w:rFonts w:ascii="Times New Roman" w:eastAsia="Times New Roman" w:hAnsi="Times New Roman" w:cs="Times New Roman"/>
          <w:bCs/>
        </w:rPr>
      </w:pPr>
      <w:r w:rsidRPr="007514FB">
        <w:rPr>
          <w:rFonts w:ascii="Times New Roman" w:eastAsia="Times New Roman" w:hAnsi="Times New Roman" w:cs="Times New Roman"/>
          <w:bCs/>
        </w:rPr>
        <w:t xml:space="preserve">Russia is not doing anything about the crimes as it is laced with homophobia. The United States has not admitted any LGBTQ refugees from Chechnya. </w:t>
      </w:r>
    </w:p>
    <w:p w14:paraId="1DA559A6" w14:textId="77777777" w:rsidR="008E6236" w:rsidRPr="007514FB" w:rsidRDefault="0093519B">
      <w:pPr>
        <w:numPr>
          <w:ilvl w:val="0"/>
          <w:numId w:val="7"/>
        </w:numPr>
        <w:pBdr>
          <w:top w:val="nil"/>
          <w:left w:val="nil"/>
          <w:bottom w:val="nil"/>
          <w:right w:val="nil"/>
          <w:between w:val="nil"/>
        </w:pBdr>
        <w:rPr>
          <w:rFonts w:ascii="Times New Roman" w:eastAsia="Times New Roman" w:hAnsi="Times New Roman" w:cs="Times New Roman"/>
          <w:bCs/>
        </w:rPr>
      </w:pPr>
      <w:r w:rsidRPr="007514FB">
        <w:rPr>
          <w:rFonts w:ascii="Times New Roman" w:eastAsia="Times New Roman" w:hAnsi="Times New Roman" w:cs="Times New Roman"/>
          <w:bCs/>
        </w:rPr>
        <w:t xml:space="preserve">The reality in Chechnya was documented in “Welcome to Chechnya: Inside the Russian Republic’s Deadly War on Gays” which aired at the Sundance Festival in January 2020. </w:t>
      </w:r>
      <w:proofErr w:type="spellStart"/>
      <w:r w:rsidRPr="007514FB">
        <w:rPr>
          <w:rFonts w:ascii="Times New Roman" w:eastAsia="Times New Roman" w:hAnsi="Times New Roman" w:cs="Times New Roman"/>
          <w:bCs/>
        </w:rPr>
        <w:t>Isteev</w:t>
      </w:r>
      <w:proofErr w:type="spellEnd"/>
      <w:r w:rsidRPr="007514FB">
        <w:rPr>
          <w:rFonts w:ascii="Times New Roman" w:eastAsia="Times New Roman" w:hAnsi="Times New Roman" w:cs="Times New Roman"/>
          <w:bCs/>
        </w:rPr>
        <w:t xml:space="preserve"> is an emergency program coordinator for the Russian LGBT Network, and he and other activists try to protect gay Chechens in the film from the authorities and their own families.  </w:t>
      </w:r>
    </w:p>
    <w:p w14:paraId="6B6CF36B" w14:textId="77777777" w:rsidR="008E6236" w:rsidRPr="007514FB" w:rsidRDefault="008E6236">
      <w:pPr>
        <w:pBdr>
          <w:top w:val="nil"/>
          <w:left w:val="nil"/>
          <w:bottom w:val="nil"/>
          <w:right w:val="nil"/>
          <w:between w:val="nil"/>
        </w:pBdr>
        <w:rPr>
          <w:rFonts w:ascii="Times New Roman" w:eastAsia="Times New Roman" w:hAnsi="Times New Roman" w:cs="Times New Roman"/>
          <w:bCs/>
        </w:rPr>
      </w:pPr>
    </w:p>
    <w:p w14:paraId="4DC33FF7" w14:textId="0D842D8F" w:rsidR="008E6236" w:rsidRPr="007514FB" w:rsidRDefault="0093519B">
      <w:pPr>
        <w:numPr>
          <w:ilvl w:val="0"/>
          <w:numId w:val="30"/>
        </w:numPr>
        <w:rPr>
          <w:rFonts w:ascii="Times New Roman" w:eastAsia="Times New Roman" w:hAnsi="Times New Roman" w:cs="Times New Roman"/>
          <w:bCs/>
        </w:rPr>
      </w:pPr>
      <w:r w:rsidRPr="007514FB">
        <w:rPr>
          <w:rFonts w:ascii="Times New Roman" w:eastAsia="Times New Roman" w:hAnsi="Times New Roman" w:cs="Times New Roman"/>
          <w:bCs/>
        </w:rPr>
        <w:t>“Man killed in homophobic attack in Moscow deserves justice,” T</w:t>
      </w:r>
      <w:r w:rsidR="007252D3">
        <w:rPr>
          <w:rFonts w:ascii="Times New Roman" w:eastAsia="Times New Roman" w:hAnsi="Times New Roman" w:cs="Times New Roman"/>
          <w:bCs/>
        </w:rPr>
        <w:t>anya</w:t>
      </w:r>
      <w:r w:rsidRPr="007514FB">
        <w:rPr>
          <w:rFonts w:ascii="Times New Roman" w:eastAsia="Times New Roman" w:hAnsi="Times New Roman" w:cs="Times New Roman"/>
          <w:bCs/>
        </w:rPr>
        <w:t xml:space="preserve"> Lokshina, Human Rights Watch, </w:t>
      </w:r>
      <w:r w:rsidR="007252D3">
        <w:rPr>
          <w:rFonts w:ascii="Times New Roman" w:eastAsia="Times New Roman" w:hAnsi="Times New Roman" w:cs="Times New Roman"/>
          <w:bCs/>
        </w:rPr>
        <w:t xml:space="preserve">February </w:t>
      </w:r>
      <w:r w:rsidRPr="007514FB">
        <w:rPr>
          <w:rFonts w:ascii="Times New Roman" w:eastAsia="Times New Roman" w:hAnsi="Times New Roman" w:cs="Times New Roman"/>
          <w:bCs/>
        </w:rPr>
        <w:t>2020</w:t>
      </w:r>
      <w:r w:rsidRPr="007514FB">
        <w:rPr>
          <w:rFonts w:ascii="Times New Roman" w:eastAsia="Times New Roman" w:hAnsi="Times New Roman" w:cs="Times New Roman"/>
          <w:bCs/>
          <w:vertAlign w:val="superscript"/>
        </w:rPr>
        <w:footnoteReference w:id="70"/>
      </w:r>
    </w:p>
    <w:p w14:paraId="5679B661" w14:textId="77777777" w:rsidR="008E6236" w:rsidRPr="007514FB" w:rsidRDefault="008E6236">
      <w:pPr>
        <w:ind w:left="720"/>
        <w:rPr>
          <w:rFonts w:ascii="Times New Roman" w:eastAsia="Times New Roman" w:hAnsi="Times New Roman" w:cs="Times New Roman"/>
          <w:bCs/>
        </w:rPr>
      </w:pPr>
    </w:p>
    <w:p w14:paraId="1656844D"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On June 29, 2019, a 47-year-old man, Roman </w:t>
      </w:r>
      <w:proofErr w:type="spellStart"/>
      <w:r w:rsidRPr="007514FB">
        <w:rPr>
          <w:rFonts w:ascii="Times New Roman" w:eastAsia="Times New Roman" w:hAnsi="Times New Roman" w:cs="Times New Roman"/>
          <w:bCs/>
        </w:rPr>
        <w:t>Edalov</w:t>
      </w:r>
      <w:proofErr w:type="spellEnd"/>
      <w:r w:rsidRPr="007514FB">
        <w:rPr>
          <w:rFonts w:ascii="Times New Roman" w:eastAsia="Times New Roman" w:hAnsi="Times New Roman" w:cs="Times New Roman"/>
          <w:bCs/>
        </w:rPr>
        <w:t xml:space="preserve">, was with his partner, </w:t>
      </w:r>
      <w:proofErr w:type="spellStart"/>
      <w:r w:rsidRPr="007514FB">
        <w:rPr>
          <w:rFonts w:ascii="Times New Roman" w:eastAsia="Times New Roman" w:hAnsi="Times New Roman" w:cs="Times New Roman"/>
          <w:bCs/>
        </w:rPr>
        <w:t>Evgeny</w:t>
      </w:r>
      <w:proofErr w:type="spellEnd"/>
      <w:r w:rsidRPr="007514FB">
        <w:rPr>
          <w:rFonts w:ascii="Times New Roman" w:eastAsia="Times New Roman" w:hAnsi="Times New Roman" w:cs="Times New Roman"/>
          <w:bCs/>
        </w:rPr>
        <w:t xml:space="preserve"> </w:t>
      </w:r>
      <w:proofErr w:type="spellStart"/>
      <w:r w:rsidRPr="007514FB">
        <w:rPr>
          <w:rFonts w:ascii="Times New Roman" w:eastAsia="Times New Roman" w:hAnsi="Times New Roman" w:cs="Times New Roman"/>
          <w:bCs/>
        </w:rPr>
        <w:t>Efimov</w:t>
      </w:r>
      <w:proofErr w:type="spellEnd"/>
      <w:r w:rsidRPr="007514FB">
        <w:rPr>
          <w:rFonts w:ascii="Times New Roman" w:eastAsia="Times New Roman" w:hAnsi="Times New Roman" w:cs="Times New Roman"/>
          <w:bCs/>
        </w:rPr>
        <w:t xml:space="preserve">, waiting for a cab when a drunk man yelled homophobic vulgarities and ambushed them. </w:t>
      </w:r>
      <w:proofErr w:type="spellStart"/>
      <w:r w:rsidRPr="007514FB">
        <w:rPr>
          <w:rFonts w:ascii="Times New Roman" w:eastAsia="Times New Roman" w:hAnsi="Times New Roman" w:cs="Times New Roman"/>
          <w:bCs/>
        </w:rPr>
        <w:t>Efimov</w:t>
      </w:r>
      <w:proofErr w:type="spellEnd"/>
      <w:r w:rsidRPr="007514FB">
        <w:rPr>
          <w:rFonts w:ascii="Times New Roman" w:eastAsia="Times New Roman" w:hAnsi="Times New Roman" w:cs="Times New Roman"/>
          <w:bCs/>
        </w:rPr>
        <w:t xml:space="preserve"> tried to restrain the man, but the attacker wounded </w:t>
      </w:r>
      <w:proofErr w:type="spellStart"/>
      <w:r w:rsidRPr="007514FB">
        <w:rPr>
          <w:rFonts w:ascii="Times New Roman" w:eastAsia="Times New Roman" w:hAnsi="Times New Roman" w:cs="Times New Roman"/>
          <w:bCs/>
        </w:rPr>
        <w:t>Efimov</w:t>
      </w:r>
      <w:proofErr w:type="spellEnd"/>
      <w:r w:rsidRPr="007514FB">
        <w:rPr>
          <w:rFonts w:ascii="Times New Roman" w:eastAsia="Times New Roman" w:hAnsi="Times New Roman" w:cs="Times New Roman"/>
          <w:bCs/>
        </w:rPr>
        <w:t xml:space="preserve"> with a kitchen knife and fatally stabbed </w:t>
      </w:r>
      <w:proofErr w:type="spellStart"/>
      <w:r w:rsidRPr="007514FB">
        <w:rPr>
          <w:rFonts w:ascii="Times New Roman" w:eastAsia="Times New Roman" w:hAnsi="Times New Roman" w:cs="Times New Roman"/>
          <w:bCs/>
        </w:rPr>
        <w:t>Edalov</w:t>
      </w:r>
      <w:proofErr w:type="spellEnd"/>
      <w:r w:rsidRPr="007514FB">
        <w:rPr>
          <w:rFonts w:ascii="Times New Roman" w:eastAsia="Times New Roman" w:hAnsi="Times New Roman" w:cs="Times New Roman"/>
          <w:bCs/>
        </w:rPr>
        <w:t xml:space="preserve">. </w:t>
      </w:r>
    </w:p>
    <w:p w14:paraId="101E4861"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Several people witnessed the </w:t>
      </w:r>
      <w:proofErr w:type="gramStart"/>
      <w:r w:rsidRPr="007514FB">
        <w:rPr>
          <w:rFonts w:ascii="Times New Roman" w:eastAsia="Times New Roman" w:hAnsi="Times New Roman" w:cs="Times New Roman"/>
          <w:bCs/>
        </w:rPr>
        <w:t>murder</w:t>
      </w:r>
      <w:proofErr w:type="gramEnd"/>
      <w:r w:rsidRPr="007514FB">
        <w:rPr>
          <w:rFonts w:ascii="Times New Roman" w:eastAsia="Times New Roman" w:hAnsi="Times New Roman" w:cs="Times New Roman"/>
          <w:bCs/>
        </w:rPr>
        <w:t xml:space="preserve"> and the ordeal was caught on camera. Police arrested the attacker, Anton </w:t>
      </w:r>
      <w:proofErr w:type="spellStart"/>
      <w:r w:rsidRPr="007514FB">
        <w:rPr>
          <w:rFonts w:ascii="Times New Roman" w:eastAsia="Times New Roman" w:hAnsi="Times New Roman" w:cs="Times New Roman"/>
          <w:bCs/>
        </w:rPr>
        <w:t>Berezhnoi</w:t>
      </w:r>
      <w:proofErr w:type="spellEnd"/>
      <w:r w:rsidRPr="007514FB">
        <w:rPr>
          <w:rFonts w:ascii="Times New Roman" w:eastAsia="Times New Roman" w:hAnsi="Times New Roman" w:cs="Times New Roman"/>
          <w:bCs/>
        </w:rPr>
        <w:t xml:space="preserve">. In court, authorities raised a murder case but failed to raise the hate motive. </w:t>
      </w:r>
      <w:proofErr w:type="spellStart"/>
      <w:r w:rsidRPr="007514FB">
        <w:rPr>
          <w:rFonts w:ascii="Times New Roman" w:eastAsia="Times New Roman" w:hAnsi="Times New Roman" w:cs="Times New Roman"/>
          <w:bCs/>
        </w:rPr>
        <w:t>Berezhnoi</w:t>
      </w:r>
      <w:proofErr w:type="spellEnd"/>
      <w:r w:rsidRPr="007514FB">
        <w:rPr>
          <w:rFonts w:ascii="Times New Roman" w:eastAsia="Times New Roman" w:hAnsi="Times New Roman" w:cs="Times New Roman"/>
          <w:bCs/>
        </w:rPr>
        <w:t xml:space="preserve"> denied intentionally killing </w:t>
      </w:r>
      <w:proofErr w:type="spellStart"/>
      <w:r w:rsidRPr="007514FB">
        <w:rPr>
          <w:rFonts w:ascii="Times New Roman" w:eastAsia="Times New Roman" w:hAnsi="Times New Roman" w:cs="Times New Roman"/>
          <w:bCs/>
        </w:rPr>
        <w:t>Edalov</w:t>
      </w:r>
      <w:proofErr w:type="spellEnd"/>
      <w:r w:rsidRPr="007514FB">
        <w:rPr>
          <w:rFonts w:ascii="Times New Roman" w:eastAsia="Times New Roman" w:hAnsi="Times New Roman" w:cs="Times New Roman"/>
          <w:bCs/>
        </w:rPr>
        <w:t xml:space="preserve"> and said he </w:t>
      </w:r>
      <w:r w:rsidRPr="007514FB">
        <w:rPr>
          <w:rFonts w:ascii="Times New Roman" w:eastAsia="Times New Roman" w:hAnsi="Times New Roman" w:cs="Times New Roman"/>
          <w:bCs/>
        </w:rPr>
        <w:lastRenderedPageBreak/>
        <w:t xml:space="preserve">bumped into the knife. The jury found </w:t>
      </w:r>
      <w:proofErr w:type="spellStart"/>
      <w:r w:rsidRPr="007514FB">
        <w:rPr>
          <w:rFonts w:ascii="Times New Roman" w:eastAsia="Times New Roman" w:hAnsi="Times New Roman" w:cs="Times New Roman"/>
          <w:bCs/>
        </w:rPr>
        <w:t>Berezhnoi</w:t>
      </w:r>
      <w:proofErr w:type="spellEnd"/>
      <w:r w:rsidRPr="007514FB">
        <w:rPr>
          <w:rFonts w:ascii="Times New Roman" w:eastAsia="Times New Roman" w:hAnsi="Times New Roman" w:cs="Times New Roman"/>
          <w:bCs/>
        </w:rPr>
        <w:t xml:space="preserve"> guilty but ruled that he should not be held criminally responsible for the killing.</w:t>
      </w:r>
    </w:p>
    <w:p w14:paraId="74CB72DF"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When counsel for </w:t>
      </w:r>
      <w:proofErr w:type="spellStart"/>
      <w:r w:rsidRPr="007514FB">
        <w:rPr>
          <w:rFonts w:ascii="Times New Roman" w:eastAsia="Times New Roman" w:hAnsi="Times New Roman" w:cs="Times New Roman"/>
          <w:bCs/>
        </w:rPr>
        <w:t>Edalov</w:t>
      </w:r>
      <w:proofErr w:type="spellEnd"/>
      <w:r w:rsidRPr="007514FB">
        <w:rPr>
          <w:rFonts w:ascii="Times New Roman" w:eastAsia="Times New Roman" w:hAnsi="Times New Roman" w:cs="Times New Roman"/>
          <w:bCs/>
        </w:rPr>
        <w:t xml:space="preserve"> was asked about the outcome of the trial, the lawyer suggested that the sexual orientation of </w:t>
      </w:r>
      <w:proofErr w:type="spellStart"/>
      <w:r w:rsidRPr="007514FB">
        <w:rPr>
          <w:rFonts w:ascii="Times New Roman" w:eastAsia="Times New Roman" w:hAnsi="Times New Roman" w:cs="Times New Roman"/>
          <w:bCs/>
        </w:rPr>
        <w:t>Edalov</w:t>
      </w:r>
      <w:proofErr w:type="spellEnd"/>
      <w:r w:rsidRPr="007514FB">
        <w:rPr>
          <w:rFonts w:ascii="Times New Roman" w:eastAsia="Times New Roman" w:hAnsi="Times New Roman" w:cs="Times New Roman"/>
          <w:bCs/>
        </w:rPr>
        <w:t xml:space="preserve"> may have discouraged the jury from finding </w:t>
      </w:r>
      <w:proofErr w:type="spellStart"/>
      <w:r w:rsidRPr="007514FB">
        <w:rPr>
          <w:rFonts w:ascii="Times New Roman" w:eastAsia="Times New Roman" w:hAnsi="Times New Roman" w:cs="Times New Roman"/>
          <w:bCs/>
        </w:rPr>
        <w:t>Berezhnoi</w:t>
      </w:r>
      <w:proofErr w:type="spellEnd"/>
      <w:r w:rsidRPr="007514FB">
        <w:rPr>
          <w:rFonts w:ascii="Times New Roman" w:eastAsia="Times New Roman" w:hAnsi="Times New Roman" w:cs="Times New Roman"/>
          <w:bCs/>
        </w:rPr>
        <w:t xml:space="preserve"> criminally guilty.</w:t>
      </w:r>
    </w:p>
    <w:p w14:paraId="3C02D9B6" w14:textId="77777777" w:rsidR="008E6236" w:rsidRPr="007514FB" w:rsidRDefault="008E6236">
      <w:pPr>
        <w:rPr>
          <w:rFonts w:ascii="Times New Roman" w:eastAsia="Times New Roman" w:hAnsi="Times New Roman" w:cs="Times New Roman"/>
          <w:bCs/>
        </w:rPr>
      </w:pPr>
    </w:p>
    <w:p w14:paraId="5466E8F7" w14:textId="3243B4AF" w:rsidR="008E6236" w:rsidRPr="007514FB" w:rsidRDefault="0093519B">
      <w:pPr>
        <w:numPr>
          <w:ilvl w:val="0"/>
          <w:numId w:val="30"/>
        </w:numPr>
        <w:rPr>
          <w:rFonts w:ascii="Times New Roman" w:eastAsia="Times New Roman" w:hAnsi="Times New Roman" w:cs="Times New Roman"/>
          <w:bCs/>
        </w:rPr>
      </w:pPr>
      <w:r w:rsidRPr="007514FB">
        <w:rPr>
          <w:rFonts w:ascii="Times New Roman" w:eastAsia="Times New Roman" w:hAnsi="Times New Roman" w:cs="Times New Roman"/>
          <w:bCs/>
        </w:rPr>
        <w:t>“New study finds that Russian schoolchildren are actually tolerant of the LGBTQ community,” M</w:t>
      </w:r>
      <w:r w:rsidR="00722B2D">
        <w:rPr>
          <w:rFonts w:ascii="Times New Roman" w:eastAsia="Times New Roman" w:hAnsi="Times New Roman" w:cs="Times New Roman"/>
          <w:bCs/>
        </w:rPr>
        <w:t xml:space="preserve">att </w:t>
      </w:r>
      <w:r w:rsidRPr="007514FB">
        <w:rPr>
          <w:rFonts w:ascii="Times New Roman" w:eastAsia="Times New Roman" w:hAnsi="Times New Roman" w:cs="Times New Roman"/>
          <w:bCs/>
        </w:rPr>
        <w:t>Moore, Gay Times,</w:t>
      </w:r>
      <w:r w:rsidR="00722B2D">
        <w:rPr>
          <w:rFonts w:ascii="Times New Roman" w:eastAsia="Times New Roman" w:hAnsi="Times New Roman" w:cs="Times New Roman"/>
          <w:bCs/>
        </w:rPr>
        <w:t xml:space="preserve"> November</w:t>
      </w:r>
      <w:r w:rsidRPr="007514FB">
        <w:rPr>
          <w:rFonts w:ascii="Times New Roman" w:eastAsia="Times New Roman" w:hAnsi="Times New Roman" w:cs="Times New Roman"/>
          <w:bCs/>
        </w:rPr>
        <w:t xml:space="preserve"> 2019</w:t>
      </w:r>
      <w:r w:rsidRPr="007514FB">
        <w:rPr>
          <w:rFonts w:ascii="Times New Roman" w:eastAsia="Times New Roman" w:hAnsi="Times New Roman" w:cs="Times New Roman"/>
          <w:bCs/>
          <w:vertAlign w:val="superscript"/>
        </w:rPr>
        <w:footnoteReference w:id="71"/>
      </w:r>
      <w:r w:rsidRPr="007514FB">
        <w:rPr>
          <w:rFonts w:ascii="Times New Roman" w:eastAsia="Times New Roman" w:hAnsi="Times New Roman" w:cs="Times New Roman"/>
          <w:bCs/>
        </w:rPr>
        <w:t xml:space="preserve"> </w:t>
      </w:r>
    </w:p>
    <w:p w14:paraId="0B04415F"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To counter anti-government protests, authorities in Russia are teaching patriotism in schools, and banning minors attending protests. </w:t>
      </w:r>
    </w:p>
    <w:p w14:paraId="3D4C93BB"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Mikhailov &amp; Partners performed a study to look at patriotism in Russian children aged 10-18 years old.</w:t>
      </w:r>
    </w:p>
    <w:p w14:paraId="3DCC4BF1"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For LGBTQ issues, most Russian children were tolerant of the community with 68% saying they had normal views towards LGBTQ, and only 17% saying they had negative views. However, only 13% said they trusted sexual minorities.</w:t>
      </w:r>
    </w:p>
    <w:p w14:paraId="618A42AD"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62% of the respondents said they were patriots, with 70% saying they heard about the protests and 75% saying they were not interested in taking part. </w:t>
      </w:r>
    </w:p>
    <w:p w14:paraId="102CD6CB"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Another survey conducted by the Levada Center demonstrated that 47% of respondents supported the LGBTQ, which is the highest proportion for 14 years.</w:t>
      </w:r>
    </w:p>
    <w:p w14:paraId="2338EB76" w14:textId="77777777" w:rsidR="008E6236" w:rsidRPr="007514FB" w:rsidRDefault="008E6236">
      <w:pPr>
        <w:rPr>
          <w:rFonts w:ascii="Times New Roman" w:eastAsia="Times New Roman" w:hAnsi="Times New Roman" w:cs="Times New Roman"/>
          <w:bCs/>
        </w:rPr>
      </w:pPr>
    </w:p>
    <w:p w14:paraId="59ADCCCE" w14:textId="70B98014" w:rsidR="008E6236" w:rsidRPr="007514FB" w:rsidRDefault="0093519B">
      <w:pPr>
        <w:numPr>
          <w:ilvl w:val="0"/>
          <w:numId w:val="30"/>
        </w:numPr>
        <w:rPr>
          <w:rFonts w:ascii="Times New Roman" w:eastAsia="Times New Roman" w:hAnsi="Times New Roman" w:cs="Times New Roman"/>
          <w:bCs/>
        </w:rPr>
      </w:pPr>
      <w:r w:rsidRPr="007514FB">
        <w:rPr>
          <w:rFonts w:ascii="Times New Roman" w:eastAsia="Times New Roman" w:hAnsi="Times New Roman" w:cs="Times New Roman"/>
          <w:bCs/>
        </w:rPr>
        <w:t>“Russia censors LGBT online groups,” K</w:t>
      </w:r>
      <w:r w:rsidR="00722B2D">
        <w:rPr>
          <w:rFonts w:ascii="Times New Roman" w:eastAsia="Times New Roman" w:hAnsi="Times New Roman" w:cs="Times New Roman"/>
          <w:bCs/>
        </w:rPr>
        <w:t>yle</w:t>
      </w:r>
      <w:r w:rsidRPr="007514FB">
        <w:rPr>
          <w:rFonts w:ascii="Times New Roman" w:eastAsia="Times New Roman" w:hAnsi="Times New Roman" w:cs="Times New Roman"/>
          <w:bCs/>
        </w:rPr>
        <w:t xml:space="preserve"> Knight, Human Rights Watch, </w:t>
      </w:r>
      <w:r w:rsidR="00722B2D">
        <w:rPr>
          <w:rFonts w:ascii="Times New Roman" w:eastAsia="Times New Roman" w:hAnsi="Times New Roman" w:cs="Times New Roman"/>
          <w:bCs/>
        </w:rPr>
        <w:t xml:space="preserve">October </w:t>
      </w:r>
      <w:r w:rsidRPr="007514FB">
        <w:rPr>
          <w:rFonts w:ascii="Times New Roman" w:eastAsia="Times New Roman" w:hAnsi="Times New Roman" w:cs="Times New Roman"/>
          <w:bCs/>
        </w:rPr>
        <w:t>2019</w:t>
      </w:r>
      <w:r w:rsidRPr="007514FB">
        <w:rPr>
          <w:rFonts w:ascii="Times New Roman" w:eastAsia="Times New Roman" w:hAnsi="Times New Roman" w:cs="Times New Roman"/>
          <w:bCs/>
          <w:vertAlign w:val="superscript"/>
        </w:rPr>
        <w:footnoteReference w:id="72"/>
      </w:r>
    </w:p>
    <w:p w14:paraId="7B96EADA" w14:textId="77777777" w:rsidR="008E6236" w:rsidRPr="007514FB" w:rsidRDefault="008E6236">
      <w:pPr>
        <w:ind w:left="720"/>
        <w:rPr>
          <w:rFonts w:ascii="Times New Roman" w:eastAsia="Times New Roman" w:hAnsi="Times New Roman" w:cs="Times New Roman"/>
          <w:bCs/>
        </w:rPr>
      </w:pPr>
    </w:p>
    <w:p w14:paraId="67BC9C3D"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A Saint Petersburg court held that two LGBTQ social media groups violated Russia’s “gay propaganda” law and ordered that the websites be taken down. The websites portrayed </w:t>
      </w:r>
      <w:proofErr w:type="gramStart"/>
      <w:r w:rsidRPr="007514FB">
        <w:rPr>
          <w:rFonts w:ascii="Times New Roman" w:eastAsia="Times New Roman" w:hAnsi="Times New Roman" w:cs="Times New Roman"/>
          <w:bCs/>
        </w:rPr>
        <w:t>same-sex</w:t>
      </w:r>
      <w:proofErr w:type="gramEnd"/>
      <w:r w:rsidRPr="007514FB">
        <w:rPr>
          <w:rFonts w:ascii="Times New Roman" w:eastAsia="Times New Roman" w:hAnsi="Times New Roman" w:cs="Times New Roman"/>
          <w:bCs/>
        </w:rPr>
        <w:t xml:space="preserve"> </w:t>
      </w:r>
      <w:proofErr w:type="spellStart"/>
      <w:r w:rsidRPr="007514FB">
        <w:rPr>
          <w:rFonts w:ascii="Times New Roman" w:eastAsia="Times New Roman" w:hAnsi="Times New Roman" w:cs="Times New Roman"/>
          <w:bCs/>
        </w:rPr>
        <w:t>realtiionships</w:t>
      </w:r>
      <w:proofErr w:type="spellEnd"/>
      <w:r w:rsidRPr="007514FB">
        <w:rPr>
          <w:rFonts w:ascii="Times New Roman" w:eastAsia="Times New Roman" w:hAnsi="Times New Roman" w:cs="Times New Roman"/>
          <w:bCs/>
        </w:rPr>
        <w:t xml:space="preserve">, which were held to reject the traditional values of family, and sexual relations. </w:t>
      </w:r>
    </w:p>
    <w:p w14:paraId="49C2B17E"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The rationale behind the “gay propaganda” law is to protect the well-being of children. However, the law risks exacerbating the cruelty LGBTQ youth face and inhibits mental health providers from </w:t>
      </w:r>
      <w:proofErr w:type="gramStart"/>
      <w:r w:rsidRPr="007514FB">
        <w:rPr>
          <w:rFonts w:ascii="Times New Roman" w:eastAsia="Times New Roman" w:hAnsi="Times New Roman" w:cs="Times New Roman"/>
          <w:bCs/>
        </w:rPr>
        <w:t>offering assistance</w:t>
      </w:r>
      <w:proofErr w:type="gramEnd"/>
      <w:r w:rsidRPr="007514FB">
        <w:rPr>
          <w:rFonts w:ascii="Times New Roman" w:eastAsia="Times New Roman" w:hAnsi="Times New Roman" w:cs="Times New Roman"/>
          <w:bCs/>
        </w:rPr>
        <w:t xml:space="preserve">. </w:t>
      </w:r>
    </w:p>
    <w:p w14:paraId="4D2006BD"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The ruling to take down the websites censors the resources available to LGBTQ and is another example of discrimination towards the LGBTQ group. </w:t>
      </w:r>
    </w:p>
    <w:p w14:paraId="60AF63F0" w14:textId="77777777" w:rsidR="008E6236" w:rsidRPr="007514FB" w:rsidRDefault="008E6236">
      <w:pPr>
        <w:rPr>
          <w:rFonts w:ascii="Times New Roman" w:eastAsia="Times New Roman" w:hAnsi="Times New Roman" w:cs="Times New Roman"/>
          <w:bCs/>
        </w:rPr>
      </w:pPr>
    </w:p>
    <w:p w14:paraId="4399E1E0" w14:textId="1880C073" w:rsidR="008E6236" w:rsidRPr="007514FB" w:rsidRDefault="0093519B">
      <w:pPr>
        <w:numPr>
          <w:ilvl w:val="0"/>
          <w:numId w:val="30"/>
        </w:numPr>
        <w:rPr>
          <w:rFonts w:ascii="Times New Roman" w:eastAsia="Times New Roman" w:hAnsi="Times New Roman" w:cs="Times New Roman"/>
          <w:bCs/>
        </w:rPr>
      </w:pPr>
      <w:r w:rsidRPr="007514FB">
        <w:rPr>
          <w:rFonts w:ascii="Times New Roman" w:eastAsia="Times New Roman" w:hAnsi="Times New Roman" w:cs="Times New Roman"/>
          <w:bCs/>
        </w:rPr>
        <w:t xml:space="preserve">“St Petersburg murder victim was 'well-known LGBT rights activist',” S. Walker and </w:t>
      </w:r>
      <w:r w:rsidR="007926B4">
        <w:rPr>
          <w:rFonts w:ascii="Times New Roman" w:eastAsia="Times New Roman" w:hAnsi="Times New Roman" w:cs="Times New Roman"/>
          <w:bCs/>
        </w:rPr>
        <w:t>a</w:t>
      </w:r>
      <w:r w:rsidRPr="007514FB">
        <w:rPr>
          <w:rFonts w:ascii="Times New Roman" w:eastAsia="Times New Roman" w:hAnsi="Times New Roman" w:cs="Times New Roman"/>
          <w:bCs/>
        </w:rPr>
        <w:t xml:space="preserve">gencies, The Guardian, </w:t>
      </w:r>
      <w:r w:rsidR="007926B4">
        <w:rPr>
          <w:rFonts w:ascii="Times New Roman" w:eastAsia="Times New Roman" w:hAnsi="Times New Roman" w:cs="Times New Roman"/>
          <w:bCs/>
        </w:rPr>
        <w:t xml:space="preserve">July </w:t>
      </w:r>
      <w:r w:rsidRPr="007514FB">
        <w:rPr>
          <w:rFonts w:ascii="Times New Roman" w:eastAsia="Times New Roman" w:hAnsi="Times New Roman" w:cs="Times New Roman"/>
          <w:bCs/>
        </w:rPr>
        <w:t>2019</w:t>
      </w:r>
      <w:r w:rsidRPr="007514FB">
        <w:rPr>
          <w:rFonts w:ascii="Times New Roman" w:eastAsia="Times New Roman" w:hAnsi="Times New Roman" w:cs="Times New Roman"/>
          <w:bCs/>
          <w:vertAlign w:val="superscript"/>
        </w:rPr>
        <w:footnoteReference w:id="73"/>
      </w:r>
      <w:r w:rsidRPr="007514FB">
        <w:rPr>
          <w:rFonts w:ascii="Times New Roman" w:eastAsia="Times New Roman" w:hAnsi="Times New Roman" w:cs="Times New Roman"/>
          <w:bCs/>
        </w:rPr>
        <w:t xml:space="preserve">  </w:t>
      </w:r>
    </w:p>
    <w:p w14:paraId="017B399A" w14:textId="77777777" w:rsidR="008E6236" w:rsidRPr="007514FB" w:rsidRDefault="008E6236">
      <w:pPr>
        <w:ind w:left="720"/>
        <w:rPr>
          <w:rFonts w:ascii="Times New Roman" w:eastAsia="Times New Roman" w:hAnsi="Times New Roman" w:cs="Times New Roman"/>
          <w:bCs/>
        </w:rPr>
      </w:pPr>
    </w:p>
    <w:p w14:paraId="6F5D79A5"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lastRenderedPageBreak/>
        <w:t xml:space="preserve">A murdered victim with multiple stab wounds was identified as the LGBT rights activist, Yelena </w:t>
      </w:r>
      <w:proofErr w:type="spellStart"/>
      <w:r w:rsidRPr="007514FB">
        <w:rPr>
          <w:rFonts w:ascii="Times New Roman" w:eastAsia="Times New Roman" w:hAnsi="Times New Roman" w:cs="Times New Roman"/>
          <w:bCs/>
        </w:rPr>
        <w:t>Grigoryeva</w:t>
      </w:r>
      <w:proofErr w:type="spellEnd"/>
      <w:r w:rsidRPr="007514FB">
        <w:rPr>
          <w:rFonts w:ascii="Times New Roman" w:eastAsia="Times New Roman" w:hAnsi="Times New Roman" w:cs="Times New Roman"/>
          <w:bCs/>
        </w:rPr>
        <w:t xml:space="preserve">. </w:t>
      </w:r>
      <w:proofErr w:type="spellStart"/>
      <w:r w:rsidRPr="007514FB">
        <w:rPr>
          <w:rFonts w:ascii="Times New Roman" w:eastAsia="Times New Roman" w:hAnsi="Times New Roman" w:cs="Times New Roman"/>
          <w:bCs/>
        </w:rPr>
        <w:t>Grigoryeva’s</w:t>
      </w:r>
      <w:proofErr w:type="spellEnd"/>
      <w:r w:rsidRPr="007514FB">
        <w:rPr>
          <w:rFonts w:ascii="Times New Roman" w:eastAsia="Times New Roman" w:hAnsi="Times New Roman" w:cs="Times New Roman"/>
          <w:bCs/>
        </w:rPr>
        <w:t xml:space="preserve"> name and personal information was listed on a Russian website of LGBTQ activists that urged people to take vigilante action against them. </w:t>
      </w:r>
    </w:p>
    <w:p w14:paraId="7010B1B1" w14:textId="77777777" w:rsidR="008E6236" w:rsidRPr="007514FB" w:rsidRDefault="0093519B">
      <w:pPr>
        <w:numPr>
          <w:ilvl w:val="0"/>
          <w:numId w:val="7"/>
        </w:numPr>
        <w:rPr>
          <w:rFonts w:ascii="Times New Roman" w:eastAsia="Times New Roman" w:hAnsi="Times New Roman" w:cs="Times New Roman"/>
          <w:bCs/>
        </w:rPr>
      </w:pPr>
      <w:proofErr w:type="spellStart"/>
      <w:r w:rsidRPr="007514FB">
        <w:rPr>
          <w:rFonts w:ascii="Times New Roman" w:eastAsia="Times New Roman" w:hAnsi="Times New Roman" w:cs="Times New Roman"/>
          <w:bCs/>
        </w:rPr>
        <w:t>Grigoryeva</w:t>
      </w:r>
      <w:proofErr w:type="spellEnd"/>
      <w:r w:rsidRPr="007514FB">
        <w:rPr>
          <w:rFonts w:ascii="Times New Roman" w:eastAsia="Times New Roman" w:hAnsi="Times New Roman" w:cs="Times New Roman"/>
          <w:bCs/>
        </w:rPr>
        <w:t xml:space="preserve"> was active with Russia’s Alliance of Heterosexuals and LGBT for Equality and other activism campaigns. </w:t>
      </w:r>
    </w:p>
    <w:p w14:paraId="4B7DB754"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Russia was obliged to guarantee her right to life. </w:t>
      </w:r>
      <w:proofErr w:type="spellStart"/>
      <w:r w:rsidRPr="007514FB">
        <w:rPr>
          <w:rFonts w:ascii="Times New Roman" w:eastAsia="Times New Roman" w:hAnsi="Times New Roman" w:cs="Times New Roman"/>
          <w:bCs/>
        </w:rPr>
        <w:t>Grigoryeva</w:t>
      </w:r>
      <w:proofErr w:type="spellEnd"/>
      <w:r w:rsidRPr="007514FB">
        <w:rPr>
          <w:rFonts w:ascii="Times New Roman" w:eastAsia="Times New Roman" w:hAnsi="Times New Roman" w:cs="Times New Roman"/>
          <w:bCs/>
        </w:rPr>
        <w:t xml:space="preserve"> and her lawyer appealed to law enforcement agencies for violence and threats, but there was no noticeable action. Law enforcement agencies have not done anything to find the creators of the website and bring them to justice. Police can refuse to register the case in Russia. </w:t>
      </w:r>
    </w:p>
    <w:p w14:paraId="30EEFE3D"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Activists at an LGBTQ resource </w:t>
      </w:r>
      <w:proofErr w:type="spellStart"/>
      <w:r w:rsidRPr="007514FB">
        <w:rPr>
          <w:rFonts w:ascii="Times New Roman" w:eastAsia="Times New Roman" w:hAnsi="Times New Roman" w:cs="Times New Roman"/>
          <w:bCs/>
        </w:rPr>
        <w:t>centre</w:t>
      </w:r>
      <w:proofErr w:type="spellEnd"/>
      <w:r w:rsidRPr="007514FB">
        <w:rPr>
          <w:rFonts w:ascii="Times New Roman" w:eastAsia="Times New Roman" w:hAnsi="Times New Roman" w:cs="Times New Roman"/>
          <w:bCs/>
        </w:rPr>
        <w:t xml:space="preserve"> in Ekaterinburg had received a letter warning that if they did not </w:t>
      </w:r>
      <w:proofErr w:type="gramStart"/>
      <w:r w:rsidRPr="007514FB">
        <w:rPr>
          <w:rFonts w:ascii="Times New Roman" w:eastAsia="Times New Roman" w:hAnsi="Times New Roman" w:cs="Times New Roman"/>
          <w:bCs/>
        </w:rPr>
        <w:t>close down</w:t>
      </w:r>
      <w:proofErr w:type="gramEnd"/>
      <w:r w:rsidRPr="007514FB">
        <w:rPr>
          <w:rFonts w:ascii="Times New Roman" w:eastAsia="Times New Roman" w:hAnsi="Times New Roman" w:cs="Times New Roman"/>
          <w:bCs/>
        </w:rPr>
        <w:t xml:space="preserve"> the </w:t>
      </w:r>
      <w:proofErr w:type="spellStart"/>
      <w:r w:rsidRPr="007514FB">
        <w:rPr>
          <w:rFonts w:ascii="Times New Roman" w:eastAsia="Times New Roman" w:hAnsi="Times New Roman" w:cs="Times New Roman"/>
          <w:bCs/>
        </w:rPr>
        <w:t>centre</w:t>
      </w:r>
      <w:proofErr w:type="spellEnd"/>
      <w:r w:rsidRPr="007514FB">
        <w:rPr>
          <w:rFonts w:ascii="Times New Roman" w:eastAsia="Times New Roman" w:hAnsi="Times New Roman" w:cs="Times New Roman"/>
          <w:bCs/>
        </w:rPr>
        <w:t xml:space="preserve"> something bad would happen. </w:t>
      </w:r>
    </w:p>
    <w:p w14:paraId="5B9C3324" w14:textId="77777777" w:rsidR="008E6236" w:rsidRPr="007514FB" w:rsidRDefault="008E6236">
      <w:pPr>
        <w:rPr>
          <w:rFonts w:ascii="Times New Roman" w:eastAsia="Times New Roman" w:hAnsi="Times New Roman" w:cs="Times New Roman"/>
          <w:bCs/>
        </w:rPr>
      </w:pPr>
    </w:p>
    <w:p w14:paraId="1262C2C6" w14:textId="169D688E" w:rsidR="008E6236" w:rsidRPr="007514FB" w:rsidRDefault="0093519B">
      <w:pPr>
        <w:numPr>
          <w:ilvl w:val="0"/>
          <w:numId w:val="30"/>
        </w:numPr>
        <w:rPr>
          <w:rFonts w:ascii="Times New Roman" w:eastAsia="Times New Roman" w:hAnsi="Times New Roman" w:cs="Times New Roman"/>
          <w:bCs/>
        </w:rPr>
      </w:pPr>
      <w:r w:rsidRPr="007514FB">
        <w:rPr>
          <w:rFonts w:ascii="Times New Roman" w:eastAsia="Times New Roman" w:hAnsi="Times New Roman" w:cs="Times New Roman"/>
          <w:bCs/>
        </w:rPr>
        <w:t>“How LGBT couples in Russia decide whether to leave the country,” M</w:t>
      </w:r>
      <w:r w:rsidR="004D3E49">
        <w:rPr>
          <w:rFonts w:ascii="Times New Roman" w:eastAsia="Times New Roman" w:hAnsi="Times New Roman" w:cs="Times New Roman"/>
          <w:bCs/>
        </w:rPr>
        <w:t>asha</w:t>
      </w:r>
      <w:r w:rsidRPr="007514FB">
        <w:rPr>
          <w:rFonts w:ascii="Times New Roman" w:eastAsia="Times New Roman" w:hAnsi="Times New Roman" w:cs="Times New Roman"/>
          <w:bCs/>
        </w:rPr>
        <w:t xml:space="preserve"> </w:t>
      </w:r>
      <w:proofErr w:type="spellStart"/>
      <w:r w:rsidRPr="007514FB">
        <w:rPr>
          <w:rFonts w:ascii="Times New Roman" w:eastAsia="Times New Roman" w:hAnsi="Times New Roman" w:cs="Times New Roman"/>
          <w:bCs/>
        </w:rPr>
        <w:t>Gessen</w:t>
      </w:r>
      <w:proofErr w:type="spellEnd"/>
      <w:r w:rsidRPr="007514FB">
        <w:rPr>
          <w:rFonts w:ascii="Times New Roman" w:eastAsia="Times New Roman" w:hAnsi="Times New Roman" w:cs="Times New Roman"/>
          <w:bCs/>
        </w:rPr>
        <w:t xml:space="preserve">, The New Yorker, </w:t>
      </w:r>
      <w:r w:rsidR="004D3E49">
        <w:rPr>
          <w:rFonts w:ascii="Times New Roman" w:eastAsia="Times New Roman" w:hAnsi="Times New Roman" w:cs="Times New Roman"/>
          <w:bCs/>
        </w:rPr>
        <w:t xml:space="preserve">June </w:t>
      </w:r>
      <w:r w:rsidRPr="007514FB">
        <w:rPr>
          <w:rFonts w:ascii="Times New Roman" w:eastAsia="Times New Roman" w:hAnsi="Times New Roman" w:cs="Times New Roman"/>
          <w:bCs/>
        </w:rPr>
        <w:t>2019</w:t>
      </w:r>
      <w:r w:rsidRPr="007514FB">
        <w:rPr>
          <w:rFonts w:ascii="Times New Roman" w:eastAsia="Times New Roman" w:hAnsi="Times New Roman" w:cs="Times New Roman"/>
          <w:bCs/>
          <w:vertAlign w:val="superscript"/>
        </w:rPr>
        <w:footnoteReference w:id="74"/>
      </w:r>
    </w:p>
    <w:p w14:paraId="71D6DF79" w14:textId="77777777" w:rsidR="008E6236" w:rsidRPr="007514FB" w:rsidRDefault="008E6236">
      <w:pPr>
        <w:ind w:left="720"/>
        <w:rPr>
          <w:rFonts w:ascii="Times New Roman" w:eastAsia="Times New Roman" w:hAnsi="Times New Roman" w:cs="Times New Roman"/>
          <w:bCs/>
        </w:rPr>
      </w:pPr>
    </w:p>
    <w:p w14:paraId="5B4811FA"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People who leave Russia have the resources to </w:t>
      </w:r>
      <w:proofErr w:type="gramStart"/>
      <w:r w:rsidRPr="007514FB">
        <w:rPr>
          <w:rFonts w:ascii="Times New Roman" w:eastAsia="Times New Roman" w:hAnsi="Times New Roman" w:cs="Times New Roman"/>
          <w:bCs/>
        </w:rPr>
        <w:t>enter into</w:t>
      </w:r>
      <w:proofErr w:type="gramEnd"/>
      <w:r w:rsidRPr="007514FB">
        <w:rPr>
          <w:rFonts w:ascii="Times New Roman" w:eastAsia="Times New Roman" w:hAnsi="Times New Roman" w:cs="Times New Roman"/>
          <w:bCs/>
        </w:rPr>
        <w:t xml:space="preserve"> the process of emigration that is often expensive. Others are afraid to leave Russia because they have established affluence and social connections, making them feel like they have a lot to lose by leaving</w:t>
      </w:r>
    </w:p>
    <w:p w14:paraId="76E688BF"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One same-sex couple applied to move to Israel, which announced that same-sex couples could move there under the Law of Return. They waited for a year to hear back from the Embassy, and as a couple, they could not apply through the Embassy. They had to enter the country, apply, and wait anywhere from four months to five years. The one was </w:t>
      </w:r>
      <w:proofErr w:type="gramStart"/>
      <w:r w:rsidRPr="007514FB">
        <w:rPr>
          <w:rFonts w:ascii="Times New Roman" w:eastAsia="Times New Roman" w:hAnsi="Times New Roman" w:cs="Times New Roman"/>
          <w:bCs/>
        </w:rPr>
        <w:t>pregnant</w:t>
      </w:r>
      <w:proofErr w:type="gramEnd"/>
      <w:r w:rsidRPr="007514FB">
        <w:rPr>
          <w:rFonts w:ascii="Times New Roman" w:eastAsia="Times New Roman" w:hAnsi="Times New Roman" w:cs="Times New Roman"/>
          <w:bCs/>
        </w:rPr>
        <w:t xml:space="preserve"> so the couple decided to stay in Moscow. They feared people finding out that they were a couple, so they hired a nanny and sent their child to a private preschool farther from their home. They fear social services taking their child from same-sex households. </w:t>
      </w:r>
    </w:p>
    <w:p w14:paraId="0518FAEE" w14:textId="77777777" w:rsidR="008E6236" w:rsidRPr="007514FB" w:rsidRDefault="0093519B">
      <w:pPr>
        <w:numPr>
          <w:ilvl w:val="0"/>
          <w:numId w:val="7"/>
        </w:numPr>
        <w:rPr>
          <w:rFonts w:ascii="Times New Roman" w:eastAsia="Times New Roman" w:hAnsi="Times New Roman" w:cs="Times New Roman"/>
          <w:bCs/>
        </w:rPr>
      </w:pPr>
      <w:r w:rsidRPr="007514FB">
        <w:rPr>
          <w:rFonts w:ascii="Times New Roman" w:eastAsia="Times New Roman" w:hAnsi="Times New Roman" w:cs="Times New Roman"/>
          <w:bCs/>
        </w:rPr>
        <w:t xml:space="preserve">The fear and uncertainty of emigrating is the real barrier for same-sex couples. People live in </w:t>
      </w:r>
      <w:proofErr w:type="gramStart"/>
      <w:r w:rsidRPr="007514FB">
        <w:rPr>
          <w:rFonts w:ascii="Times New Roman" w:eastAsia="Times New Roman" w:hAnsi="Times New Roman" w:cs="Times New Roman"/>
          <w:bCs/>
        </w:rPr>
        <w:t>fragile-equilibrium</w:t>
      </w:r>
      <w:proofErr w:type="gramEnd"/>
      <w:r w:rsidRPr="007514FB">
        <w:rPr>
          <w:rFonts w:ascii="Times New Roman" w:eastAsia="Times New Roman" w:hAnsi="Times New Roman" w:cs="Times New Roman"/>
          <w:bCs/>
        </w:rPr>
        <w:t xml:space="preserve"> but because that is what they are used to and home for them, they remain in Moscow.</w:t>
      </w:r>
    </w:p>
    <w:p w14:paraId="2148D5A7" w14:textId="77777777" w:rsidR="008E6236" w:rsidRDefault="008E6236">
      <w:pPr>
        <w:ind w:left="720"/>
        <w:rPr>
          <w:rFonts w:ascii="Times New Roman" w:eastAsia="Times New Roman" w:hAnsi="Times New Roman" w:cs="Times New Roman"/>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6236" w14:paraId="689BB505" w14:textId="77777777">
        <w:tc>
          <w:tcPr>
            <w:tcW w:w="9360" w:type="dxa"/>
            <w:shd w:val="clear" w:color="auto" w:fill="auto"/>
            <w:tcMar>
              <w:top w:w="100" w:type="dxa"/>
              <w:left w:w="100" w:type="dxa"/>
              <w:bottom w:w="100" w:type="dxa"/>
              <w:right w:w="100" w:type="dxa"/>
            </w:tcMar>
          </w:tcPr>
          <w:p w14:paraId="02393B11" w14:textId="77777777" w:rsidR="008E6236" w:rsidRDefault="0093519B">
            <w:pPr>
              <w:pStyle w:val="Heading1"/>
              <w:numPr>
                <w:ilvl w:val="0"/>
                <w:numId w:val="23"/>
              </w:numPr>
              <w:spacing w:line="240" w:lineRule="auto"/>
            </w:pPr>
            <w:bookmarkStart w:id="20" w:name="_Toc68510541"/>
            <w:bookmarkStart w:id="21" w:name="_Toc68510858"/>
            <w:r>
              <w:t>Scholarship</w:t>
            </w:r>
            <w:bookmarkEnd w:id="20"/>
            <w:bookmarkEnd w:id="21"/>
          </w:p>
        </w:tc>
      </w:tr>
    </w:tbl>
    <w:p w14:paraId="387C635A" w14:textId="77777777" w:rsidR="008E6236" w:rsidRDefault="008E6236">
      <w:pPr>
        <w:rPr>
          <w:rFonts w:ascii="Times New Roman" w:eastAsia="Times New Roman" w:hAnsi="Times New Roman" w:cs="Times New Roman"/>
          <w:b/>
        </w:rPr>
      </w:pPr>
    </w:p>
    <w:p w14:paraId="16FC38B5" w14:textId="0FEB42A3" w:rsidR="008E6236" w:rsidRDefault="0093519B">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Alexander </w:t>
      </w:r>
      <w:proofErr w:type="spellStart"/>
      <w:r>
        <w:rPr>
          <w:rFonts w:ascii="Times New Roman" w:eastAsia="Times New Roman" w:hAnsi="Times New Roman" w:cs="Times New Roman"/>
        </w:rPr>
        <w:t>Kondakov</w:t>
      </w:r>
      <w:proofErr w:type="spellEnd"/>
      <w:r>
        <w:rPr>
          <w:rFonts w:ascii="Times New Roman" w:eastAsia="Times New Roman" w:hAnsi="Times New Roman" w:cs="Times New Roman"/>
        </w:rPr>
        <w:t>, “The influence of the ‘</w:t>
      </w:r>
      <w:proofErr w:type="gramStart"/>
      <w:r>
        <w:rPr>
          <w:rFonts w:ascii="Times New Roman" w:eastAsia="Times New Roman" w:hAnsi="Times New Roman" w:cs="Times New Roman"/>
        </w:rPr>
        <w:t>gay-propaganda</w:t>
      </w:r>
      <w:proofErr w:type="gramEnd"/>
      <w:r>
        <w:rPr>
          <w:rFonts w:ascii="Times New Roman" w:eastAsia="Times New Roman" w:hAnsi="Times New Roman" w:cs="Times New Roman"/>
        </w:rPr>
        <w:t>’ law on violence against LGBTIQ people in Russia: Evidence from criminal court rulings</w:t>
      </w:r>
      <w:r w:rsidR="008D441A">
        <w:rPr>
          <w:rFonts w:ascii="Times New Roman" w:eastAsia="Times New Roman" w:hAnsi="Times New Roman" w:cs="Times New Roman"/>
        </w:rPr>
        <w:t>” (2019)</w:t>
      </w:r>
      <w:r>
        <w:rPr>
          <w:rFonts w:ascii="Times New Roman" w:eastAsia="Times New Roman" w:hAnsi="Times New Roman" w:cs="Times New Roman"/>
          <w:vertAlign w:val="superscript"/>
        </w:rPr>
        <w:footnoteReference w:id="75"/>
      </w:r>
      <w:r>
        <w:rPr>
          <w:rFonts w:ascii="Times New Roman" w:eastAsia="Times New Roman" w:hAnsi="Times New Roman" w:cs="Times New Roman"/>
        </w:rPr>
        <w:t xml:space="preserve"> </w:t>
      </w:r>
    </w:p>
    <w:p w14:paraId="65183664" w14:textId="77777777" w:rsidR="008E6236" w:rsidRDefault="008E6236">
      <w:pPr>
        <w:rPr>
          <w:rFonts w:ascii="Times New Roman" w:eastAsia="Times New Roman" w:hAnsi="Times New Roman" w:cs="Times New Roman"/>
        </w:rPr>
      </w:pPr>
    </w:p>
    <w:p w14:paraId="6CEB94D5" w14:textId="4D4ED30D" w:rsidR="008E6236" w:rsidRPr="007E5888" w:rsidRDefault="0093519B">
      <w:pPr>
        <w:numPr>
          <w:ilvl w:val="0"/>
          <w:numId w:val="19"/>
        </w:numPr>
        <w:rPr>
          <w:rFonts w:ascii="Times New Roman" w:eastAsia="Times New Roman" w:hAnsi="Times New Roman" w:cs="Times New Roman"/>
          <w:bCs/>
        </w:rPr>
      </w:pPr>
      <w:r w:rsidRPr="007E5888">
        <w:rPr>
          <w:rFonts w:ascii="Times New Roman" w:eastAsia="Times New Roman" w:hAnsi="Times New Roman" w:cs="Times New Roman"/>
          <w:bCs/>
        </w:rPr>
        <w:t>There were four</w:t>
      </w:r>
      <w:r w:rsidR="007E5888">
        <w:rPr>
          <w:rFonts w:ascii="Times New Roman" w:eastAsia="Times New Roman" w:hAnsi="Times New Roman" w:cs="Times New Roman"/>
          <w:bCs/>
        </w:rPr>
        <w:t xml:space="preserve"> or </w:t>
      </w:r>
      <w:r w:rsidRPr="007E5888">
        <w:rPr>
          <w:rFonts w:ascii="Times New Roman" w:eastAsia="Times New Roman" w:hAnsi="Times New Roman" w:cs="Times New Roman"/>
          <w:bCs/>
        </w:rPr>
        <w:t xml:space="preserve">five </w:t>
      </w:r>
      <w:r w:rsidR="00CC18A2" w:rsidRPr="007E5888">
        <w:rPr>
          <w:rFonts w:ascii="Times New Roman" w:eastAsia="Times New Roman" w:hAnsi="Times New Roman" w:cs="Times New Roman"/>
          <w:bCs/>
        </w:rPr>
        <w:t xml:space="preserve">reported </w:t>
      </w:r>
      <w:r w:rsidRPr="007E5888">
        <w:rPr>
          <w:rFonts w:ascii="Times New Roman" w:eastAsia="Times New Roman" w:hAnsi="Times New Roman" w:cs="Times New Roman"/>
          <w:bCs/>
        </w:rPr>
        <w:t>hate crime cases against LGBTIQ people in Russia between 2011</w:t>
      </w:r>
      <w:r w:rsidR="007E5888">
        <w:rPr>
          <w:rFonts w:ascii="Times New Roman" w:eastAsia="Times New Roman" w:hAnsi="Times New Roman" w:cs="Times New Roman"/>
          <w:bCs/>
        </w:rPr>
        <w:t xml:space="preserve"> and </w:t>
      </w:r>
      <w:r w:rsidRPr="007E5888">
        <w:rPr>
          <w:rFonts w:ascii="Times New Roman" w:eastAsia="Times New Roman" w:hAnsi="Times New Roman" w:cs="Times New Roman"/>
          <w:bCs/>
        </w:rPr>
        <w:t xml:space="preserve">2016. The author expanded the search criteria to broaden the ambit of hate crime and found that there were 267 first-instance court decisions in 2011-2016 with 297 LGBTIQ victims. </w:t>
      </w:r>
      <w:r w:rsidRPr="007E5888">
        <w:rPr>
          <w:rFonts w:ascii="Times New Roman" w:eastAsia="Times New Roman" w:hAnsi="Times New Roman" w:cs="Times New Roman"/>
          <w:bCs/>
        </w:rPr>
        <w:lastRenderedPageBreak/>
        <w:t xml:space="preserve">The new search criteria included cases on ‘homosexual panic’ and when the accused’s actions were motivated by the victim’s sexuality. </w:t>
      </w:r>
    </w:p>
    <w:p w14:paraId="24B9AEE9" w14:textId="77777777" w:rsidR="008E6236" w:rsidRPr="007E5888" w:rsidRDefault="0093519B">
      <w:pPr>
        <w:numPr>
          <w:ilvl w:val="0"/>
          <w:numId w:val="19"/>
        </w:numPr>
        <w:rPr>
          <w:rFonts w:ascii="Times New Roman" w:eastAsia="Times New Roman" w:hAnsi="Times New Roman" w:cs="Times New Roman"/>
          <w:bCs/>
        </w:rPr>
      </w:pPr>
      <w:r w:rsidRPr="007E5888">
        <w:rPr>
          <w:rFonts w:ascii="Times New Roman" w:eastAsia="Times New Roman" w:hAnsi="Times New Roman" w:cs="Times New Roman"/>
          <w:bCs/>
        </w:rPr>
        <w:t xml:space="preserve">The new categories of cases included 1) crimes that resulted in the death of the victim; 2) violent crimes that do not result in death; and 3) extortion, theft, and robbery targeted at LGBTQ people. </w:t>
      </w:r>
    </w:p>
    <w:p w14:paraId="0277DA1E" w14:textId="77777777" w:rsidR="008E6236" w:rsidRPr="007E5888" w:rsidRDefault="0093519B">
      <w:pPr>
        <w:numPr>
          <w:ilvl w:val="0"/>
          <w:numId w:val="19"/>
        </w:numPr>
        <w:rPr>
          <w:rFonts w:ascii="Times New Roman" w:eastAsia="Times New Roman" w:hAnsi="Times New Roman" w:cs="Times New Roman"/>
          <w:bCs/>
        </w:rPr>
      </w:pPr>
      <w:r w:rsidRPr="007E5888">
        <w:rPr>
          <w:rFonts w:ascii="Times New Roman" w:eastAsia="Times New Roman" w:hAnsi="Times New Roman" w:cs="Times New Roman"/>
          <w:bCs/>
        </w:rPr>
        <w:t>There was an increase in hate crimes against LGBTIQ people starting in 2013, the year of adoption of the ‘gay-propaganda’ bill. The rate doubles by 2015 and drops a bit in 2016 but remains higher than before the propaganda bill was introduced.</w:t>
      </w:r>
    </w:p>
    <w:p w14:paraId="4AF77096" w14:textId="77777777" w:rsidR="008E6236" w:rsidRPr="007E5888" w:rsidRDefault="0093519B">
      <w:pPr>
        <w:numPr>
          <w:ilvl w:val="0"/>
          <w:numId w:val="19"/>
        </w:numPr>
        <w:rPr>
          <w:rFonts w:ascii="Times New Roman" w:eastAsia="Times New Roman" w:hAnsi="Times New Roman" w:cs="Times New Roman"/>
          <w:bCs/>
        </w:rPr>
      </w:pPr>
      <w:r w:rsidRPr="007E5888">
        <w:rPr>
          <w:rFonts w:ascii="Times New Roman" w:eastAsia="Times New Roman" w:hAnsi="Times New Roman" w:cs="Times New Roman"/>
          <w:bCs/>
        </w:rPr>
        <w:t xml:space="preserve">There are no easily accessible statistics related to violence against LGBTIQ people in Russia.  </w:t>
      </w:r>
    </w:p>
    <w:p w14:paraId="11A71379" w14:textId="77777777" w:rsidR="008E6236" w:rsidRDefault="008E6236">
      <w:pPr>
        <w:rPr>
          <w:rFonts w:ascii="Times New Roman" w:eastAsia="Times New Roman" w:hAnsi="Times New Roman" w:cs="Times New Roman"/>
          <w:b/>
        </w:rPr>
      </w:pPr>
    </w:p>
    <w:p w14:paraId="51A2BF6E" w14:textId="4F683105" w:rsidR="008E6236" w:rsidRPr="00A74727" w:rsidRDefault="0093519B">
      <w:pPr>
        <w:numPr>
          <w:ilvl w:val="0"/>
          <w:numId w:val="6"/>
        </w:numPr>
        <w:rPr>
          <w:rFonts w:ascii="Times New Roman" w:eastAsia="Times New Roman" w:hAnsi="Times New Roman" w:cs="Times New Roman"/>
          <w:iCs/>
        </w:rPr>
      </w:pPr>
      <w:r>
        <w:rPr>
          <w:rFonts w:ascii="Times New Roman" w:eastAsia="Times New Roman" w:hAnsi="Times New Roman" w:cs="Times New Roman"/>
        </w:rPr>
        <w:t>Lisa McIntosh Sundstrom &amp; Valerie Sperling, “Seeking better judgment: LGBT discrimination cases in Russia and at the European Court of Human Rights</w:t>
      </w:r>
      <w:r w:rsidR="00A74727">
        <w:rPr>
          <w:rFonts w:ascii="Times New Roman" w:eastAsia="Times New Roman" w:hAnsi="Times New Roman" w:cs="Times New Roman"/>
        </w:rPr>
        <w:t>” (2020)</w:t>
      </w:r>
      <w:r w:rsidRPr="00A74727">
        <w:rPr>
          <w:rFonts w:ascii="Times New Roman" w:eastAsia="Times New Roman" w:hAnsi="Times New Roman" w:cs="Times New Roman"/>
          <w:iCs/>
          <w:vertAlign w:val="superscript"/>
        </w:rPr>
        <w:footnoteReference w:id="76"/>
      </w:r>
    </w:p>
    <w:p w14:paraId="6B96BAD2" w14:textId="77777777" w:rsidR="008E6236" w:rsidRDefault="008E6236">
      <w:pPr>
        <w:ind w:left="720"/>
        <w:rPr>
          <w:rFonts w:ascii="Times New Roman" w:eastAsia="Times New Roman" w:hAnsi="Times New Roman" w:cs="Times New Roman"/>
        </w:rPr>
      </w:pPr>
    </w:p>
    <w:p w14:paraId="1089FEA8" w14:textId="27A53935" w:rsidR="008E6236" w:rsidRPr="00C91ED2" w:rsidRDefault="006A0D5E">
      <w:pPr>
        <w:numPr>
          <w:ilvl w:val="0"/>
          <w:numId w:val="19"/>
        </w:numPr>
        <w:pBdr>
          <w:top w:val="nil"/>
          <w:left w:val="nil"/>
          <w:bottom w:val="nil"/>
          <w:right w:val="nil"/>
          <w:between w:val="nil"/>
        </w:pBdr>
        <w:rPr>
          <w:rFonts w:ascii="Times New Roman" w:eastAsia="Times New Roman" w:hAnsi="Times New Roman" w:cs="Times New Roman"/>
          <w:bCs/>
        </w:rPr>
      </w:pPr>
      <w:r>
        <w:rPr>
          <w:rFonts w:ascii="Times New Roman" w:eastAsia="Times New Roman" w:hAnsi="Times New Roman" w:cs="Times New Roman"/>
          <w:bCs/>
        </w:rPr>
        <w:t>The a</w:t>
      </w:r>
      <w:r w:rsidR="0093519B" w:rsidRPr="00C91ED2">
        <w:rPr>
          <w:rFonts w:ascii="Times New Roman" w:eastAsia="Times New Roman" w:hAnsi="Times New Roman" w:cs="Times New Roman"/>
          <w:bCs/>
        </w:rPr>
        <w:t xml:space="preserve">rticle examines Russian cases claiming LGBT discrimination in domestic courts at the European Court of Human Rights (ECtHR) </w:t>
      </w:r>
      <w:r>
        <w:rPr>
          <w:rFonts w:ascii="Times New Roman" w:eastAsia="Times New Roman" w:hAnsi="Times New Roman" w:cs="Times New Roman"/>
          <w:bCs/>
        </w:rPr>
        <w:t>and</w:t>
      </w:r>
      <w:r w:rsidR="0093519B" w:rsidRPr="00C91ED2">
        <w:rPr>
          <w:rFonts w:ascii="Times New Roman" w:eastAsia="Times New Roman" w:hAnsi="Times New Roman" w:cs="Times New Roman"/>
          <w:bCs/>
        </w:rPr>
        <w:t xml:space="preserve"> conclude</w:t>
      </w:r>
      <w:r>
        <w:rPr>
          <w:rFonts w:ascii="Times New Roman" w:eastAsia="Times New Roman" w:hAnsi="Times New Roman" w:cs="Times New Roman"/>
          <w:bCs/>
        </w:rPr>
        <w:t>s</w:t>
      </w:r>
      <w:r w:rsidR="0093519B" w:rsidRPr="00C91ED2">
        <w:rPr>
          <w:rFonts w:ascii="Times New Roman" w:eastAsia="Times New Roman" w:hAnsi="Times New Roman" w:cs="Times New Roman"/>
          <w:bCs/>
        </w:rPr>
        <w:t xml:space="preserve"> that positive judgements have little effect in reducing homophobia in Russia.</w:t>
      </w:r>
    </w:p>
    <w:p w14:paraId="18FB29F5" w14:textId="461C6EE0" w:rsidR="008E6236" w:rsidRPr="00C91ED2" w:rsidRDefault="0093519B">
      <w:pPr>
        <w:numPr>
          <w:ilvl w:val="0"/>
          <w:numId w:val="19"/>
        </w:numPr>
        <w:pBdr>
          <w:top w:val="nil"/>
          <w:left w:val="nil"/>
          <w:bottom w:val="nil"/>
          <w:right w:val="nil"/>
          <w:between w:val="nil"/>
        </w:pBdr>
        <w:rPr>
          <w:rFonts w:ascii="Times New Roman" w:eastAsia="Times New Roman" w:hAnsi="Times New Roman" w:cs="Times New Roman"/>
          <w:bCs/>
        </w:rPr>
      </w:pPr>
      <w:r w:rsidRPr="00C91ED2">
        <w:rPr>
          <w:rFonts w:ascii="Times New Roman" w:eastAsia="Times New Roman" w:hAnsi="Times New Roman" w:cs="Times New Roman"/>
          <w:bCs/>
        </w:rPr>
        <w:t xml:space="preserve">Cases related to discriminatory laws, freedom of expression and association </w:t>
      </w:r>
      <w:r w:rsidR="006A0D5E">
        <w:rPr>
          <w:rFonts w:ascii="Times New Roman" w:eastAsia="Times New Roman" w:hAnsi="Times New Roman" w:cs="Times New Roman"/>
          <w:bCs/>
        </w:rPr>
        <w:t xml:space="preserve">are </w:t>
      </w:r>
      <w:r w:rsidRPr="00C91ED2">
        <w:rPr>
          <w:rFonts w:ascii="Times New Roman" w:eastAsia="Times New Roman" w:hAnsi="Times New Roman" w:cs="Times New Roman"/>
          <w:bCs/>
        </w:rPr>
        <w:t xml:space="preserve">more likely to succeed in the </w:t>
      </w:r>
      <w:r w:rsidR="006A0D5E">
        <w:rPr>
          <w:rFonts w:ascii="Times New Roman" w:eastAsia="Times New Roman" w:hAnsi="Times New Roman" w:cs="Times New Roman"/>
          <w:bCs/>
        </w:rPr>
        <w:t>EC</w:t>
      </w:r>
      <w:r w:rsidRPr="00C91ED2">
        <w:rPr>
          <w:rFonts w:ascii="Times New Roman" w:eastAsia="Times New Roman" w:hAnsi="Times New Roman" w:cs="Times New Roman"/>
          <w:bCs/>
        </w:rPr>
        <w:t>tHR</w:t>
      </w:r>
      <w:r w:rsidR="006A0D5E">
        <w:rPr>
          <w:rFonts w:ascii="Times New Roman" w:eastAsia="Times New Roman" w:hAnsi="Times New Roman" w:cs="Times New Roman"/>
          <w:bCs/>
        </w:rPr>
        <w:t>, whereas</w:t>
      </w:r>
      <w:r w:rsidRPr="00C91ED2">
        <w:rPr>
          <w:rFonts w:ascii="Times New Roman" w:eastAsia="Times New Roman" w:hAnsi="Times New Roman" w:cs="Times New Roman"/>
          <w:bCs/>
        </w:rPr>
        <w:t xml:space="preserve"> individual cases related to hate crimes, or discrimination from others or the state are less likely to succeed.</w:t>
      </w:r>
    </w:p>
    <w:p w14:paraId="768554F2" w14:textId="328E715A" w:rsidR="008E6236" w:rsidRPr="00C91ED2" w:rsidRDefault="006A0D5E">
      <w:pPr>
        <w:numPr>
          <w:ilvl w:val="0"/>
          <w:numId w:val="19"/>
        </w:numPr>
        <w:pBdr>
          <w:top w:val="nil"/>
          <w:left w:val="nil"/>
          <w:bottom w:val="nil"/>
          <w:right w:val="nil"/>
          <w:between w:val="nil"/>
        </w:pBdr>
        <w:rPr>
          <w:rFonts w:ascii="Times New Roman" w:eastAsia="Times New Roman" w:hAnsi="Times New Roman" w:cs="Times New Roman"/>
          <w:bCs/>
        </w:rPr>
      </w:pPr>
      <w:r>
        <w:rPr>
          <w:rFonts w:ascii="Times New Roman" w:eastAsia="Times New Roman" w:hAnsi="Times New Roman" w:cs="Times New Roman"/>
          <w:bCs/>
        </w:rPr>
        <w:t>It is d</w:t>
      </w:r>
      <w:r w:rsidR="0093519B" w:rsidRPr="00C91ED2">
        <w:rPr>
          <w:rFonts w:ascii="Times New Roman" w:eastAsia="Times New Roman" w:hAnsi="Times New Roman" w:cs="Times New Roman"/>
          <w:bCs/>
        </w:rPr>
        <w:t>ifficult to succeed in hate crime cases because of the high threshold of evidence required to prove a claim. Individuals must show there is a pattern of discrimination against the LGBTI community that would support a hate crime claim.</w:t>
      </w:r>
    </w:p>
    <w:p w14:paraId="7418C9E9" w14:textId="77777777" w:rsidR="008E6236" w:rsidRDefault="0093519B">
      <w:pPr>
        <w:numPr>
          <w:ilvl w:val="0"/>
          <w:numId w:val="19"/>
        </w:numPr>
        <w:pBdr>
          <w:top w:val="nil"/>
          <w:left w:val="nil"/>
          <w:bottom w:val="nil"/>
          <w:right w:val="nil"/>
          <w:between w:val="nil"/>
        </w:pBdr>
        <w:rPr>
          <w:rFonts w:ascii="Times New Roman" w:eastAsia="Times New Roman" w:hAnsi="Times New Roman" w:cs="Times New Roman"/>
          <w:b/>
        </w:rPr>
      </w:pPr>
      <w:r w:rsidRPr="00C91ED2">
        <w:rPr>
          <w:rFonts w:ascii="Times New Roman" w:eastAsia="Times New Roman" w:hAnsi="Times New Roman" w:cs="Times New Roman"/>
          <w:bCs/>
        </w:rPr>
        <w:t xml:space="preserve">In </w:t>
      </w:r>
      <w:proofErr w:type="spellStart"/>
      <w:r w:rsidRPr="00C91ED2">
        <w:rPr>
          <w:rFonts w:ascii="Times New Roman" w:eastAsia="Times New Roman" w:hAnsi="Times New Roman" w:cs="Times New Roman"/>
          <w:bCs/>
          <w:i/>
        </w:rPr>
        <w:t>Sashov</w:t>
      </w:r>
      <w:proofErr w:type="spellEnd"/>
      <w:r w:rsidRPr="00C91ED2">
        <w:rPr>
          <w:rFonts w:ascii="Times New Roman" w:eastAsia="Times New Roman" w:hAnsi="Times New Roman" w:cs="Times New Roman"/>
          <w:bCs/>
          <w:i/>
        </w:rPr>
        <w:t xml:space="preserve"> v Bulgaria</w:t>
      </w:r>
      <w:r w:rsidRPr="00C91ED2">
        <w:rPr>
          <w:rFonts w:ascii="Times New Roman" w:eastAsia="Times New Roman" w:hAnsi="Times New Roman" w:cs="Times New Roman"/>
          <w:bCs/>
        </w:rPr>
        <w:t>, a case where police used anti-Roma slurs while arresting men by beating, shooting at, and forcing them into car trunks, was found not to have sufficient evidence of a pattern of discrimination related to racism. This case highlights the difficulty of proving individual hate crime cases at the ECtHR</w:t>
      </w:r>
      <w:r>
        <w:rPr>
          <w:rFonts w:ascii="Times New Roman" w:eastAsia="Times New Roman" w:hAnsi="Times New Roman" w:cs="Times New Roman"/>
          <w:b/>
        </w:rPr>
        <w:t xml:space="preserve">. </w:t>
      </w:r>
    </w:p>
    <w:sectPr w:rsidR="008E6236">
      <w:foot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FD0C" w14:textId="77777777" w:rsidR="002621E7" w:rsidRDefault="002621E7">
      <w:pPr>
        <w:spacing w:line="240" w:lineRule="auto"/>
      </w:pPr>
      <w:r>
        <w:separator/>
      </w:r>
    </w:p>
  </w:endnote>
  <w:endnote w:type="continuationSeparator" w:id="0">
    <w:p w14:paraId="0D60B94D" w14:textId="77777777" w:rsidR="002621E7" w:rsidRDefault="0026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8804" w14:textId="77777777" w:rsidR="008E6236" w:rsidRDefault="008E6236">
    <w:pPr>
      <w:spacing w:line="240" w:lineRule="auto"/>
      <w:rPr>
        <w:sz w:val="20"/>
        <w:szCs w:val="20"/>
      </w:rPr>
    </w:pPr>
  </w:p>
  <w:p w14:paraId="2A2DDA78" w14:textId="008A15D3" w:rsidR="008E6236" w:rsidRPr="009C7598" w:rsidRDefault="0093519B">
    <w:pPr>
      <w:jc w:val="right"/>
      <w:rPr>
        <w:rFonts w:ascii="Times New Roman" w:hAnsi="Times New Roman" w:cs="Times New Roman"/>
      </w:rPr>
    </w:pPr>
    <w:r w:rsidRPr="009C7598">
      <w:rPr>
        <w:rFonts w:ascii="Times New Roman" w:hAnsi="Times New Roman" w:cs="Times New Roman"/>
      </w:rPr>
      <w:fldChar w:fldCharType="begin"/>
    </w:r>
    <w:r w:rsidRPr="009C7598">
      <w:rPr>
        <w:rFonts w:ascii="Times New Roman" w:hAnsi="Times New Roman" w:cs="Times New Roman"/>
      </w:rPr>
      <w:instrText>PAGE</w:instrText>
    </w:r>
    <w:r w:rsidRPr="009C7598">
      <w:rPr>
        <w:rFonts w:ascii="Times New Roman" w:hAnsi="Times New Roman" w:cs="Times New Roman"/>
      </w:rPr>
      <w:fldChar w:fldCharType="separate"/>
    </w:r>
    <w:r w:rsidR="00AC3A56" w:rsidRPr="009C7598">
      <w:rPr>
        <w:rFonts w:ascii="Times New Roman" w:hAnsi="Times New Roman" w:cs="Times New Roman"/>
        <w:noProof/>
      </w:rPr>
      <w:t>2</w:t>
    </w:r>
    <w:r w:rsidRPr="009C7598">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BD88" w14:textId="77777777" w:rsidR="002621E7" w:rsidRDefault="002621E7">
      <w:pPr>
        <w:spacing w:line="240" w:lineRule="auto"/>
      </w:pPr>
      <w:r>
        <w:separator/>
      </w:r>
    </w:p>
  </w:footnote>
  <w:footnote w:type="continuationSeparator" w:id="0">
    <w:p w14:paraId="22424847" w14:textId="77777777" w:rsidR="002621E7" w:rsidRDefault="002621E7">
      <w:pPr>
        <w:spacing w:line="240" w:lineRule="auto"/>
      </w:pPr>
      <w:r>
        <w:continuationSeparator/>
      </w:r>
    </w:p>
  </w:footnote>
  <w:footnote w:id="1">
    <w:p w14:paraId="12702D78" w14:textId="77777777"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The Constitution of the Russian Federation</w:t>
      </w:r>
      <w:r w:rsidRPr="009A174E">
        <w:rPr>
          <w:rFonts w:ascii="Times New Roman" w:eastAsia="Times New Roman" w:hAnsi="Times New Roman" w:cs="Times New Roman"/>
          <w:sz w:val="20"/>
          <w:szCs w:val="20"/>
        </w:rPr>
        <w:t>,</w:t>
      </w:r>
      <w:r w:rsidRPr="009A174E">
        <w:rPr>
          <w:rFonts w:ascii="Times New Roman" w:eastAsia="Times New Roman" w:hAnsi="Times New Roman" w:cs="Times New Roman"/>
          <w:i/>
          <w:sz w:val="20"/>
          <w:szCs w:val="20"/>
        </w:rPr>
        <w:t xml:space="preserve"> </w:t>
      </w:r>
      <w:r w:rsidRPr="009A174E">
        <w:rPr>
          <w:rFonts w:ascii="Times New Roman" w:eastAsia="Times New Roman" w:hAnsi="Times New Roman" w:cs="Times New Roman"/>
          <w:sz w:val="20"/>
          <w:szCs w:val="20"/>
        </w:rPr>
        <w:t>1993, amended 2014, online (pdf): &lt;</w:t>
      </w:r>
      <w:hyperlink r:id="rId1">
        <w:r w:rsidRPr="009A174E">
          <w:rPr>
            <w:rFonts w:ascii="Times New Roman" w:eastAsia="Times New Roman" w:hAnsi="Times New Roman" w:cs="Times New Roman"/>
            <w:color w:val="1155CC"/>
            <w:sz w:val="20"/>
            <w:szCs w:val="20"/>
            <w:u w:val="single"/>
          </w:rPr>
          <w:t>https://www.legislationline.org/download/id/6193/file/Constitution%20of%20the%20Russian%20Federation%20as%20of%20July%202014.pdf</w:t>
        </w:r>
      </w:hyperlink>
      <w:r w:rsidRPr="009A174E">
        <w:rPr>
          <w:rFonts w:ascii="Times New Roman" w:eastAsia="Times New Roman" w:hAnsi="Times New Roman" w:cs="Times New Roman"/>
          <w:sz w:val="20"/>
          <w:szCs w:val="20"/>
        </w:rPr>
        <w:t xml:space="preserve">&gt;. </w:t>
      </w:r>
    </w:p>
  </w:footnote>
  <w:footnote w:id="2">
    <w:p w14:paraId="748D20DE" w14:textId="76615ABF"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r w:rsidR="00580A44" w:rsidRPr="009A174E">
        <w:rPr>
          <w:rFonts w:ascii="Times New Roman" w:eastAsia="Times New Roman" w:hAnsi="Times New Roman" w:cs="Times New Roman"/>
          <w:iCs/>
          <w:sz w:val="20"/>
          <w:szCs w:val="20"/>
        </w:rPr>
        <w:t>, a</w:t>
      </w:r>
      <w:r w:rsidRPr="009A174E">
        <w:rPr>
          <w:rFonts w:ascii="Times New Roman" w:eastAsia="Times New Roman" w:hAnsi="Times New Roman" w:cs="Times New Roman"/>
          <w:iCs/>
          <w:sz w:val="20"/>
          <w:szCs w:val="20"/>
        </w:rPr>
        <w:t>rt</w:t>
      </w:r>
      <w:r w:rsidRPr="009A174E">
        <w:rPr>
          <w:rFonts w:ascii="Times New Roman" w:eastAsia="Times New Roman" w:hAnsi="Times New Roman" w:cs="Times New Roman"/>
          <w:sz w:val="20"/>
          <w:szCs w:val="20"/>
        </w:rPr>
        <w:t xml:space="preserve"> 19.</w:t>
      </w:r>
    </w:p>
  </w:footnote>
  <w:footnote w:id="3">
    <w:p w14:paraId="6532E167" w14:textId="3AC9DD4E"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r w:rsidRPr="009A174E">
        <w:rPr>
          <w:rFonts w:ascii="Times New Roman" w:eastAsia="Times New Roman" w:hAnsi="Times New Roman" w:cs="Times New Roman"/>
          <w:sz w:val="20"/>
          <w:szCs w:val="20"/>
        </w:rPr>
        <w:t>.</w:t>
      </w:r>
    </w:p>
  </w:footnote>
  <w:footnote w:id="4">
    <w:p w14:paraId="6BFE16E4" w14:textId="2AFFAC1A" w:rsidR="008E6236" w:rsidRPr="009A174E" w:rsidRDefault="0093519B" w:rsidP="00BA5B36">
      <w:pPr>
        <w:spacing w:line="240" w:lineRule="auto"/>
        <w:rPr>
          <w:rFonts w:ascii="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r w:rsidR="00580A44" w:rsidRPr="009A174E">
        <w:rPr>
          <w:rFonts w:ascii="Times New Roman" w:eastAsia="Times New Roman" w:hAnsi="Times New Roman" w:cs="Times New Roman"/>
          <w:iCs/>
          <w:sz w:val="20"/>
          <w:szCs w:val="20"/>
        </w:rPr>
        <w:t>, a</w:t>
      </w:r>
      <w:r w:rsidRPr="009A174E">
        <w:rPr>
          <w:rFonts w:ascii="Times New Roman" w:eastAsia="Times New Roman" w:hAnsi="Times New Roman" w:cs="Times New Roman"/>
          <w:iCs/>
          <w:sz w:val="20"/>
          <w:szCs w:val="20"/>
        </w:rPr>
        <w:t>rt</w:t>
      </w:r>
      <w:r w:rsidRPr="009A174E">
        <w:rPr>
          <w:rFonts w:ascii="Times New Roman" w:eastAsia="Times New Roman" w:hAnsi="Times New Roman" w:cs="Times New Roman"/>
          <w:sz w:val="20"/>
          <w:szCs w:val="20"/>
        </w:rPr>
        <w:t xml:space="preserve"> 29.</w:t>
      </w:r>
    </w:p>
  </w:footnote>
  <w:footnote w:id="5">
    <w:p w14:paraId="0DC106F1" w14:textId="2766E1F5"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p>
  </w:footnote>
  <w:footnote w:id="6">
    <w:p w14:paraId="4134046C" w14:textId="30F740A8"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p>
  </w:footnote>
  <w:footnote w:id="7">
    <w:p w14:paraId="039A77E8" w14:textId="72761E4D" w:rsidR="008E6236" w:rsidRPr="009A174E" w:rsidRDefault="0093519B" w:rsidP="00BA5B36">
      <w:pPr>
        <w:spacing w:line="240" w:lineRule="auto"/>
        <w:rPr>
          <w:rFonts w:ascii="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r w:rsidR="00580A44" w:rsidRPr="009A174E">
        <w:rPr>
          <w:rFonts w:ascii="Times New Roman" w:eastAsia="Times New Roman" w:hAnsi="Times New Roman" w:cs="Times New Roman"/>
          <w:iCs/>
          <w:sz w:val="20"/>
          <w:szCs w:val="20"/>
        </w:rPr>
        <w:t>, a</w:t>
      </w:r>
      <w:r w:rsidRPr="009A174E">
        <w:rPr>
          <w:rFonts w:ascii="Times New Roman" w:eastAsia="Times New Roman" w:hAnsi="Times New Roman" w:cs="Times New Roman"/>
          <w:iCs/>
          <w:sz w:val="20"/>
          <w:szCs w:val="20"/>
        </w:rPr>
        <w:t>rt</w:t>
      </w:r>
      <w:r w:rsidR="00BA5B36"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sz w:val="20"/>
          <w:szCs w:val="20"/>
        </w:rPr>
        <w:t>37.</w:t>
      </w:r>
    </w:p>
  </w:footnote>
  <w:footnote w:id="8">
    <w:p w14:paraId="57F6BC7F" w14:textId="3BBF7674" w:rsidR="008E6236" w:rsidRPr="009A174E" w:rsidRDefault="0093519B" w:rsidP="00BA5B36">
      <w:pPr>
        <w:spacing w:line="240" w:lineRule="auto"/>
        <w:rPr>
          <w:rFonts w:ascii="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r w:rsidR="00580A44" w:rsidRPr="009A174E">
        <w:rPr>
          <w:rFonts w:ascii="Times New Roman" w:eastAsia="Times New Roman" w:hAnsi="Times New Roman" w:cs="Times New Roman"/>
          <w:iCs/>
          <w:sz w:val="20"/>
          <w:szCs w:val="20"/>
        </w:rPr>
        <w:t>, a</w:t>
      </w:r>
      <w:r w:rsidRPr="009A174E">
        <w:rPr>
          <w:rFonts w:ascii="Times New Roman" w:eastAsia="Times New Roman" w:hAnsi="Times New Roman" w:cs="Times New Roman"/>
          <w:iCs/>
          <w:sz w:val="20"/>
          <w:szCs w:val="20"/>
        </w:rPr>
        <w:t>rt</w:t>
      </w:r>
      <w:r w:rsidRPr="009A174E">
        <w:rPr>
          <w:rFonts w:ascii="Times New Roman" w:eastAsia="Times New Roman" w:hAnsi="Times New Roman" w:cs="Times New Roman"/>
          <w:sz w:val="20"/>
          <w:szCs w:val="20"/>
        </w:rPr>
        <w:t xml:space="preserve"> 55.</w:t>
      </w:r>
    </w:p>
  </w:footnote>
  <w:footnote w:id="9">
    <w:p w14:paraId="2FAA3D56" w14:textId="77777777"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 xml:space="preserve">Code of Administrative Offences of the Russian Federation, </w:t>
      </w:r>
      <w:r w:rsidRPr="009A174E">
        <w:rPr>
          <w:rFonts w:ascii="Times New Roman" w:eastAsia="Times New Roman" w:hAnsi="Times New Roman" w:cs="Times New Roman"/>
          <w:sz w:val="20"/>
          <w:szCs w:val="20"/>
        </w:rPr>
        <w:t>2001, online: &lt;</w:t>
      </w:r>
      <w:hyperlink r:id="rId2">
        <w:r w:rsidRPr="009A174E">
          <w:rPr>
            <w:rFonts w:ascii="Times New Roman" w:eastAsia="Times New Roman" w:hAnsi="Times New Roman" w:cs="Times New Roman"/>
            <w:color w:val="1155CC"/>
            <w:sz w:val="20"/>
            <w:szCs w:val="20"/>
            <w:u w:val="single"/>
          </w:rPr>
          <w:t>http://www.russian-offences-code.com/</w:t>
        </w:r>
      </w:hyperlink>
      <w:r w:rsidRPr="009A174E">
        <w:rPr>
          <w:rFonts w:ascii="Times New Roman" w:eastAsia="Times New Roman" w:hAnsi="Times New Roman" w:cs="Times New Roman"/>
          <w:sz w:val="20"/>
          <w:szCs w:val="20"/>
        </w:rPr>
        <w:t xml:space="preserve">&gt;. </w:t>
      </w:r>
    </w:p>
  </w:footnote>
  <w:footnote w:id="10">
    <w:p w14:paraId="30FFE6FB" w14:textId="0E2247AF"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r w:rsidR="00580A44" w:rsidRPr="009A174E">
        <w:rPr>
          <w:rFonts w:ascii="Times New Roman" w:eastAsia="Times New Roman" w:hAnsi="Times New Roman" w:cs="Times New Roman"/>
          <w:iCs/>
          <w:sz w:val="20"/>
          <w:szCs w:val="20"/>
        </w:rPr>
        <w:t>, a</w:t>
      </w:r>
      <w:r w:rsidRPr="009A174E">
        <w:rPr>
          <w:rFonts w:ascii="Times New Roman" w:eastAsia="Times New Roman" w:hAnsi="Times New Roman" w:cs="Times New Roman"/>
          <w:iCs/>
          <w:sz w:val="20"/>
          <w:szCs w:val="20"/>
        </w:rPr>
        <w:t>rt</w:t>
      </w:r>
      <w:r w:rsidRPr="009A174E">
        <w:rPr>
          <w:rFonts w:ascii="Times New Roman" w:eastAsia="Times New Roman" w:hAnsi="Times New Roman" w:cs="Times New Roman"/>
          <w:sz w:val="20"/>
          <w:szCs w:val="20"/>
        </w:rPr>
        <w:t xml:space="preserve"> 5.62.</w:t>
      </w:r>
    </w:p>
  </w:footnote>
  <w:footnote w:id="11">
    <w:p w14:paraId="644D03BF" w14:textId="355CA65D"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r w:rsidR="00580A44" w:rsidRPr="009A174E">
        <w:rPr>
          <w:rFonts w:ascii="Times New Roman" w:eastAsia="Times New Roman" w:hAnsi="Times New Roman" w:cs="Times New Roman"/>
          <w:iCs/>
          <w:sz w:val="20"/>
          <w:szCs w:val="20"/>
        </w:rPr>
        <w:t>, a</w:t>
      </w:r>
      <w:r w:rsidRPr="009A174E">
        <w:rPr>
          <w:rFonts w:ascii="Times New Roman" w:eastAsia="Times New Roman" w:hAnsi="Times New Roman" w:cs="Times New Roman"/>
          <w:iCs/>
          <w:sz w:val="20"/>
          <w:szCs w:val="20"/>
        </w:rPr>
        <w:t>rt</w:t>
      </w:r>
      <w:r w:rsidRPr="009A174E">
        <w:rPr>
          <w:rFonts w:ascii="Times New Roman" w:eastAsia="Times New Roman" w:hAnsi="Times New Roman" w:cs="Times New Roman"/>
          <w:sz w:val="20"/>
          <w:szCs w:val="20"/>
        </w:rPr>
        <w:t xml:space="preserve"> 6.21.</w:t>
      </w:r>
    </w:p>
  </w:footnote>
  <w:footnote w:id="12">
    <w:p w14:paraId="7995AB0C" w14:textId="31108C85"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i/>
          <w:sz w:val="20"/>
          <w:szCs w:val="20"/>
        </w:rPr>
        <w:t>Bayev</w:t>
      </w:r>
      <w:proofErr w:type="spellEnd"/>
      <w:r w:rsidRPr="009A174E">
        <w:rPr>
          <w:rFonts w:ascii="Times New Roman" w:eastAsia="Times New Roman" w:hAnsi="Times New Roman" w:cs="Times New Roman"/>
          <w:i/>
          <w:sz w:val="20"/>
          <w:szCs w:val="20"/>
        </w:rPr>
        <w:t xml:space="preserve"> and Others v Russia</w:t>
      </w:r>
      <w:r w:rsidRPr="009A174E">
        <w:rPr>
          <w:rFonts w:ascii="Times New Roman" w:eastAsia="Times New Roman" w:hAnsi="Times New Roman" w:cs="Times New Roman"/>
          <w:sz w:val="20"/>
          <w:szCs w:val="20"/>
        </w:rPr>
        <w:t xml:space="preserve">, No 67667/09 [2017] 44 § 2 ECHR 207, online: </w:t>
      </w:r>
    </w:p>
    <w:p w14:paraId="7DCFE471" w14:textId="0C73F8CC" w:rsidR="008E6236" w:rsidRPr="009A174E" w:rsidRDefault="0093519B" w:rsidP="00BA5B36">
      <w:pPr>
        <w:spacing w:line="240" w:lineRule="auto"/>
        <w:rPr>
          <w:rFonts w:ascii="Times New Roman" w:hAnsi="Times New Roman" w:cs="Times New Roman"/>
          <w:sz w:val="20"/>
          <w:szCs w:val="20"/>
        </w:rPr>
      </w:pPr>
      <w:r w:rsidRPr="009A174E">
        <w:rPr>
          <w:rFonts w:ascii="Times New Roman" w:eastAsia="Times New Roman" w:hAnsi="Times New Roman" w:cs="Times New Roman"/>
          <w:sz w:val="20"/>
          <w:szCs w:val="20"/>
        </w:rPr>
        <w:t>&lt;</w:t>
      </w:r>
      <w:hyperlink r:id="rId3" w:anchor="%7B%22itemid%22:%5B%22001-174422%22">
        <w:r w:rsidRPr="009A174E">
          <w:rPr>
            <w:rFonts w:ascii="Times New Roman" w:eastAsia="Times New Roman" w:hAnsi="Times New Roman" w:cs="Times New Roman"/>
            <w:color w:val="1155CC"/>
            <w:sz w:val="20"/>
            <w:szCs w:val="20"/>
            <w:u w:val="single"/>
          </w:rPr>
          <w:t>https://hudoc.echr.coe.int/eng#{%22itemid%22:[%22001-174422%22</w:t>
        </w:r>
      </w:hyperlink>
      <w:r w:rsidRPr="009A174E">
        <w:rPr>
          <w:rFonts w:ascii="Times New Roman" w:eastAsia="Times New Roman" w:hAnsi="Times New Roman" w:cs="Times New Roman"/>
          <w:sz w:val="20"/>
          <w:szCs w:val="20"/>
        </w:rPr>
        <w:t xml:space="preserve">&gt; citing </w:t>
      </w:r>
      <w:r w:rsidRPr="009A174E">
        <w:rPr>
          <w:rFonts w:ascii="Times New Roman" w:eastAsia="Times New Roman" w:hAnsi="Times New Roman" w:cs="Times New Roman"/>
          <w:i/>
          <w:iCs/>
          <w:sz w:val="20"/>
          <w:szCs w:val="20"/>
        </w:rPr>
        <w:t>Federal Law no. 436-F3 of 29 December 2010 “On the Protection of Children from Information that is Harmful to their Health and Development”</w:t>
      </w:r>
      <w:r w:rsidR="004B5671" w:rsidRPr="009A174E">
        <w:rPr>
          <w:rFonts w:ascii="Times New Roman" w:eastAsia="Times New Roman" w:hAnsi="Times New Roman" w:cs="Times New Roman"/>
          <w:sz w:val="20"/>
          <w:szCs w:val="20"/>
        </w:rPr>
        <w:t>.</w:t>
      </w:r>
    </w:p>
  </w:footnote>
  <w:footnote w:id="13">
    <w:p w14:paraId="434C8566" w14:textId="77777777"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p>
  </w:footnote>
  <w:footnote w:id="14">
    <w:p w14:paraId="3DBE4218" w14:textId="77777777" w:rsidR="00EF222C" w:rsidRPr="009A174E" w:rsidRDefault="00EF222C" w:rsidP="00EF222C">
      <w:pPr>
        <w:spacing w:line="240" w:lineRule="auto"/>
        <w:rPr>
          <w:rFonts w:ascii="Times New Roman" w:eastAsia="Times New Roman" w:hAnsi="Times New Roman" w:cs="Times New Roman"/>
          <w:i/>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 xml:space="preserve">Ibid. </w:t>
      </w:r>
    </w:p>
  </w:footnote>
  <w:footnote w:id="15">
    <w:p w14:paraId="69A67205" w14:textId="62EBA3A1"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i/>
          <w:sz w:val="20"/>
          <w:szCs w:val="20"/>
        </w:rPr>
        <w:t>Bayev</w:t>
      </w:r>
      <w:proofErr w:type="spellEnd"/>
      <w:r w:rsidRPr="009A174E">
        <w:rPr>
          <w:rFonts w:ascii="Times New Roman" w:eastAsia="Times New Roman" w:hAnsi="Times New Roman" w:cs="Times New Roman"/>
          <w:i/>
          <w:sz w:val="20"/>
          <w:szCs w:val="20"/>
        </w:rPr>
        <w:t xml:space="preserve"> and Others v Russia</w:t>
      </w:r>
      <w:r w:rsidRPr="009A174E">
        <w:rPr>
          <w:rFonts w:ascii="Times New Roman" w:eastAsia="Times New Roman" w:hAnsi="Times New Roman" w:cs="Times New Roman"/>
          <w:sz w:val="20"/>
          <w:szCs w:val="20"/>
        </w:rPr>
        <w:t xml:space="preserve">, No 67667/09 [2017] 44 § 2 ECHR 207, online: </w:t>
      </w:r>
    </w:p>
    <w:p w14:paraId="31710D19" w14:textId="77777777" w:rsidR="008E6236" w:rsidRPr="009A174E" w:rsidRDefault="0093519B" w:rsidP="00BA5B36">
      <w:pPr>
        <w:spacing w:line="240" w:lineRule="auto"/>
        <w:rPr>
          <w:rFonts w:ascii="Times New Roman" w:hAnsi="Times New Roman" w:cs="Times New Roman"/>
          <w:sz w:val="20"/>
          <w:szCs w:val="20"/>
        </w:rPr>
      </w:pPr>
      <w:r w:rsidRPr="009A174E">
        <w:rPr>
          <w:rFonts w:ascii="Times New Roman" w:eastAsia="Times New Roman" w:hAnsi="Times New Roman" w:cs="Times New Roman"/>
          <w:sz w:val="20"/>
          <w:szCs w:val="20"/>
        </w:rPr>
        <w:t>&lt;</w:t>
      </w:r>
      <w:hyperlink r:id="rId4" w:anchor="%7B%22itemid%22:%5B%22001-174422%22">
        <w:r w:rsidRPr="009A174E">
          <w:rPr>
            <w:rFonts w:ascii="Times New Roman" w:eastAsia="Times New Roman" w:hAnsi="Times New Roman" w:cs="Times New Roman"/>
            <w:color w:val="1155CC"/>
            <w:sz w:val="20"/>
            <w:szCs w:val="20"/>
            <w:u w:val="single"/>
          </w:rPr>
          <w:t>https://hudoc.echr.coe.int/eng#{%22itemid%22:[%22001-174422%22</w:t>
        </w:r>
      </w:hyperlink>
      <w:r w:rsidRPr="009A174E">
        <w:rPr>
          <w:rFonts w:ascii="Times New Roman" w:eastAsia="Times New Roman" w:hAnsi="Times New Roman" w:cs="Times New Roman"/>
          <w:sz w:val="20"/>
          <w:szCs w:val="20"/>
        </w:rPr>
        <w:t xml:space="preserve">&gt; citing </w:t>
      </w:r>
      <w:r w:rsidRPr="009A174E">
        <w:rPr>
          <w:rFonts w:ascii="Times New Roman" w:eastAsia="Times New Roman" w:hAnsi="Times New Roman" w:cs="Times New Roman"/>
          <w:i/>
          <w:sz w:val="20"/>
          <w:szCs w:val="20"/>
        </w:rPr>
        <w:t>Federal Law no. 124-FZ of 24 July 1998 “On the Main Guarantees of the Rights of the Child in the Russian Federation”.</w:t>
      </w:r>
    </w:p>
  </w:footnote>
  <w:footnote w:id="16">
    <w:p w14:paraId="59104568" w14:textId="77777777"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p>
  </w:footnote>
  <w:footnote w:id="17">
    <w:p w14:paraId="60439201" w14:textId="77777777"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The Family Code of the Russian Federation</w:t>
      </w:r>
      <w:r w:rsidRPr="009A174E">
        <w:rPr>
          <w:rFonts w:ascii="Times New Roman" w:eastAsia="Times New Roman" w:hAnsi="Times New Roman" w:cs="Times New Roman"/>
          <w:sz w:val="20"/>
          <w:szCs w:val="20"/>
        </w:rPr>
        <w:t>, 1995, online: &lt;</w:t>
      </w:r>
      <w:hyperlink r:id="rId5">
        <w:r w:rsidRPr="009A174E">
          <w:rPr>
            <w:rFonts w:ascii="Times New Roman" w:eastAsia="Times New Roman" w:hAnsi="Times New Roman" w:cs="Times New Roman"/>
            <w:color w:val="1155CC"/>
            <w:sz w:val="20"/>
            <w:szCs w:val="20"/>
            <w:u w:val="single"/>
          </w:rPr>
          <w:t>https://www.refworld.org/pdfid/5492cbf64.pdf</w:t>
        </w:r>
      </w:hyperlink>
      <w:r w:rsidRPr="009A174E">
        <w:rPr>
          <w:rFonts w:ascii="Times New Roman" w:eastAsia="Times New Roman" w:hAnsi="Times New Roman" w:cs="Times New Roman"/>
          <w:sz w:val="20"/>
          <w:szCs w:val="20"/>
        </w:rPr>
        <w:t xml:space="preserve">.&gt; </w:t>
      </w:r>
    </w:p>
  </w:footnote>
  <w:footnote w:id="18">
    <w:p w14:paraId="1B45076F" w14:textId="24F87A74" w:rsidR="008E6236" w:rsidRPr="009A174E" w:rsidRDefault="0093519B" w:rsidP="00BA5B36">
      <w:pPr>
        <w:spacing w:line="240" w:lineRule="auto"/>
        <w:rPr>
          <w:rFonts w:ascii="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r w:rsidR="00580A44" w:rsidRPr="009A174E">
        <w:rPr>
          <w:rFonts w:ascii="Times New Roman" w:eastAsia="Times New Roman" w:hAnsi="Times New Roman" w:cs="Times New Roman"/>
          <w:iCs/>
          <w:sz w:val="20"/>
          <w:szCs w:val="20"/>
        </w:rPr>
        <w:t>, a</w:t>
      </w:r>
      <w:r w:rsidRPr="009A174E">
        <w:rPr>
          <w:rFonts w:ascii="Times New Roman" w:eastAsia="Times New Roman" w:hAnsi="Times New Roman" w:cs="Times New Roman"/>
          <w:iCs/>
          <w:sz w:val="20"/>
          <w:szCs w:val="20"/>
        </w:rPr>
        <w:t>rt</w:t>
      </w:r>
      <w:r w:rsidRPr="009A174E">
        <w:rPr>
          <w:rFonts w:ascii="Times New Roman" w:eastAsia="Times New Roman" w:hAnsi="Times New Roman" w:cs="Times New Roman"/>
          <w:sz w:val="20"/>
          <w:szCs w:val="20"/>
        </w:rPr>
        <w:t xml:space="preserve"> 1.</w:t>
      </w:r>
    </w:p>
  </w:footnote>
  <w:footnote w:id="19">
    <w:p w14:paraId="423AE359" w14:textId="4921A80D" w:rsidR="008E6236" w:rsidRPr="009A174E" w:rsidRDefault="0093519B" w:rsidP="00BA5B36">
      <w:pPr>
        <w:spacing w:line="240" w:lineRule="auto"/>
        <w:rPr>
          <w:rFonts w:ascii="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r w:rsidR="00580A44" w:rsidRPr="009A174E">
        <w:rPr>
          <w:rFonts w:ascii="Times New Roman" w:eastAsia="Times New Roman" w:hAnsi="Times New Roman" w:cs="Times New Roman"/>
          <w:iCs/>
          <w:sz w:val="20"/>
          <w:szCs w:val="20"/>
        </w:rPr>
        <w:t>, a</w:t>
      </w:r>
      <w:r w:rsidRPr="009A174E">
        <w:rPr>
          <w:rFonts w:ascii="Times New Roman" w:eastAsia="Times New Roman" w:hAnsi="Times New Roman" w:cs="Times New Roman"/>
          <w:iCs/>
          <w:sz w:val="20"/>
          <w:szCs w:val="20"/>
        </w:rPr>
        <w:t>rt</w:t>
      </w:r>
      <w:r w:rsidRPr="009A174E">
        <w:rPr>
          <w:rFonts w:ascii="Times New Roman" w:eastAsia="Times New Roman" w:hAnsi="Times New Roman" w:cs="Times New Roman"/>
          <w:sz w:val="20"/>
          <w:szCs w:val="20"/>
        </w:rPr>
        <w:t xml:space="preserve"> 127.</w:t>
      </w:r>
    </w:p>
  </w:footnote>
  <w:footnote w:id="20">
    <w:p w14:paraId="6830A5BF" w14:textId="77777777"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i/>
          <w:sz w:val="20"/>
          <w:szCs w:val="20"/>
        </w:rPr>
        <w:t>Bayev</w:t>
      </w:r>
      <w:proofErr w:type="spellEnd"/>
      <w:r w:rsidRPr="009A174E">
        <w:rPr>
          <w:rFonts w:ascii="Times New Roman" w:eastAsia="Times New Roman" w:hAnsi="Times New Roman" w:cs="Times New Roman"/>
          <w:i/>
          <w:sz w:val="20"/>
          <w:szCs w:val="20"/>
        </w:rPr>
        <w:t xml:space="preserve"> and Others v Russia</w:t>
      </w:r>
      <w:r w:rsidRPr="009A174E">
        <w:rPr>
          <w:rFonts w:ascii="Times New Roman" w:eastAsia="Times New Roman" w:hAnsi="Times New Roman" w:cs="Times New Roman"/>
          <w:sz w:val="20"/>
          <w:szCs w:val="20"/>
        </w:rPr>
        <w:t xml:space="preserve">, No 67667/09, [2017] 44 § 2 ECHR 207, online: </w:t>
      </w:r>
    </w:p>
    <w:p w14:paraId="2D53771D" w14:textId="77777777" w:rsidR="008E6236" w:rsidRPr="009A174E" w:rsidRDefault="0093519B" w:rsidP="00BA5B36">
      <w:pPr>
        <w:spacing w:line="240" w:lineRule="auto"/>
        <w:rPr>
          <w:rFonts w:ascii="Times New Roman" w:hAnsi="Times New Roman" w:cs="Times New Roman"/>
          <w:i/>
          <w:sz w:val="20"/>
          <w:szCs w:val="20"/>
        </w:rPr>
      </w:pPr>
      <w:r w:rsidRPr="009A174E">
        <w:rPr>
          <w:rFonts w:ascii="Times New Roman" w:eastAsia="Times New Roman" w:hAnsi="Times New Roman" w:cs="Times New Roman"/>
          <w:sz w:val="20"/>
          <w:szCs w:val="20"/>
        </w:rPr>
        <w:t>&lt;</w:t>
      </w:r>
      <w:hyperlink r:id="rId6" w:anchor="%7B%22itemid%22:%5B%22001-174422%22">
        <w:r w:rsidRPr="009A174E">
          <w:rPr>
            <w:rFonts w:ascii="Times New Roman" w:eastAsia="Times New Roman" w:hAnsi="Times New Roman" w:cs="Times New Roman"/>
            <w:color w:val="1155CC"/>
            <w:sz w:val="20"/>
            <w:szCs w:val="20"/>
            <w:u w:val="single"/>
          </w:rPr>
          <w:t>https://hudoc.echr.coe.int/eng#{%22itemid%22:[%22001-174422%22</w:t>
        </w:r>
      </w:hyperlink>
      <w:r w:rsidRPr="009A174E">
        <w:rPr>
          <w:rFonts w:ascii="Times New Roman" w:eastAsia="Times New Roman" w:hAnsi="Times New Roman" w:cs="Times New Roman"/>
          <w:sz w:val="20"/>
          <w:szCs w:val="20"/>
        </w:rPr>
        <w:t xml:space="preserve">&gt; citing </w:t>
      </w:r>
      <w:r w:rsidRPr="009A174E">
        <w:rPr>
          <w:rFonts w:ascii="Times New Roman" w:eastAsia="Times New Roman" w:hAnsi="Times New Roman" w:cs="Times New Roman"/>
          <w:i/>
          <w:sz w:val="20"/>
          <w:szCs w:val="20"/>
        </w:rPr>
        <w:t>Federal Law “On the Fundamentals of Health Care of Citizens in the Russian Federation”.</w:t>
      </w:r>
    </w:p>
  </w:footnote>
  <w:footnote w:id="21">
    <w:p w14:paraId="760D6E7F" w14:textId="2BED6488" w:rsidR="008E6236" w:rsidRPr="009A174E" w:rsidRDefault="0093519B" w:rsidP="00BA5B36">
      <w:pPr>
        <w:spacing w:line="240" w:lineRule="auto"/>
        <w:rPr>
          <w:rFonts w:ascii="Times New Roman" w:eastAsia="Times New Roman" w:hAnsi="Times New Roman" w:cs="Times New Roman"/>
          <w:i/>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r w:rsidR="00695360" w:rsidRPr="009A174E">
        <w:rPr>
          <w:rFonts w:ascii="Times New Roman" w:eastAsia="Times New Roman" w:hAnsi="Times New Roman" w:cs="Times New Roman"/>
          <w:i/>
          <w:sz w:val="20"/>
          <w:szCs w:val="20"/>
        </w:rPr>
        <w:t>.</w:t>
      </w:r>
    </w:p>
  </w:footnote>
  <w:footnote w:id="22">
    <w:p w14:paraId="7C54EB9B" w14:textId="77777777"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The Criminal Code of the Russian Federation</w:t>
      </w:r>
      <w:r w:rsidRPr="009A174E">
        <w:rPr>
          <w:rFonts w:ascii="Times New Roman" w:eastAsia="Times New Roman" w:hAnsi="Times New Roman" w:cs="Times New Roman"/>
          <w:sz w:val="20"/>
          <w:szCs w:val="20"/>
        </w:rPr>
        <w:t>, 1996, online: &lt;</w:t>
      </w:r>
      <w:hyperlink r:id="rId7">
        <w:r w:rsidRPr="009A174E">
          <w:rPr>
            <w:rFonts w:ascii="Times New Roman" w:eastAsia="Times New Roman" w:hAnsi="Times New Roman" w:cs="Times New Roman"/>
            <w:color w:val="1155CC"/>
            <w:sz w:val="20"/>
            <w:szCs w:val="20"/>
            <w:u w:val="single"/>
          </w:rPr>
          <w:t>https://www.wipo.int/edocs/lexdocs/laws/en/ru/ru080en.pdf</w:t>
        </w:r>
      </w:hyperlink>
      <w:r w:rsidRPr="009A174E">
        <w:rPr>
          <w:rFonts w:ascii="Times New Roman" w:eastAsia="Times New Roman" w:hAnsi="Times New Roman" w:cs="Times New Roman"/>
          <w:sz w:val="20"/>
          <w:szCs w:val="20"/>
        </w:rPr>
        <w:t xml:space="preserve">&gt;. </w:t>
      </w:r>
    </w:p>
  </w:footnote>
  <w:footnote w:id="23">
    <w:p w14:paraId="60DF81AF" w14:textId="29D9AF12"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r w:rsidR="00580A44" w:rsidRPr="009A174E">
        <w:rPr>
          <w:rFonts w:ascii="Times New Roman" w:eastAsia="Times New Roman" w:hAnsi="Times New Roman" w:cs="Times New Roman"/>
          <w:iCs/>
          <w:sz w:val="20"/>
          <w:szCs w:val="20"/>
        </w:rPr>
        <w:t>, a</w:t>
      </w:r>
      <w:r w:rsidRPr="009A174E">
        <w:rPr>
          <w:rFonts w:ascii="Times New Roman" w:eastAsia="Times New Roman" w:hAnsi="Times New Roman" w:cs="Times New Roman"/>
          <w:iCs/>
          <w:sz w:val="20"/>
          <w:szCs w:val="20"/>
        </w:rPr>
        <w:t>rt</w:t>
      </w:r>
      <w:r w:rsidRPr="009A174E">
        <w:rPr>
          <w:rFonts w:ascii="Times New Roman" w:eastAsia="Times New Roman" w:hAnsi="Times New Roman" w:cs="Times New Roman"/>
          <w:sz w:val="20"/>
          <w:szCs w:val="20"/>
        </w:rPr>
        <w:t xml:space="preserve"> 136.</w:t>
      </w:r>
    </w:p>
  </w:footnote>
  <w:footnote w:id="24">
    <w:p w14:paraId="797EF176" w14:textId="335B80A4"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r w:rsidR="00580A44" w:rsidRPr="009A174E">
        <w:rPr>
          <w:rFonts w:ascii="Times New Roman" w:eastAsia="Times New Roman" w:hAnsi="Times New Roman" w:cs="Times New Roman"/>
          <w:iCs/>
          <w:sz w:val="20"/>
          <w:szCs w:val="20"/>
        </w:rPr>
        <w:t>, a</w:t>
      </w:r>
      <w:r w:rsidRPr="009A174E">
        <w:rPr>
          <w:rFonts w:ascii="Times New Roman" w:eastAsia="Times New Roman" w:hAnsi="Times New Roman" w:cs="Times New Roman"/>
          <w:iCs/>
          <w:sz w:val="20"/>
          <w:szCs w:val="20"/>
        </w:rPr>
        <w:t>rt</w:t>
      </w:r>
      <w:r w:rsidRPr="009A174E">
        <w:rPr>
          <w:rFonts w:ascii="Times New Roman" w:eastAsia="Times New Roman" w:hAnsi="Times New Roman" w:cs="Times New Roman"/>
          <w:sz w:val="20"/>
          <w:szCs w:val="20"/>
        </w:rPr>
        <w:t xml:space="preserve"> 282(1). </w:t>
      </w:r>
    </w:p>
  </w:footnote>
  <w:footnote w:id="25">
    <w:p w14:paraId="1602225F" w14:textId="77777777"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“Proposed anti-LGBTI amendments to the Russian Family Code explained” (25 Sept 2020), online: </w:t>
      </w:r>
      <w:r w:rsidRPr="009A174E">
        <w:rPr>
          <w:rFonts w:ascii="Times New Roman" w:eastAsia="Times New Roman" w:hAnsi="Times New Roman" w:cs="Times New Roman"/>
          <w:i/>
          <w:sz w:val="20"/>
          <w:szCs w:val="20"/>
        </w:rPr>
        <w:t>ILGA Europe</w:t>
      </w:r>
      <w:r w:rsidRPr="009A174E">
        <w:rPr>
          <w:rFonts w:ascii="Times New Roman" w:eastAsia="Times New Roman" w:hAnsi="Times New Roman" w:cs="Times New Roman"/>
          <w:sz w:val="20"/>
          <w:szCs w:val="20"/>
        </w:rPr>
        <w:t xml:space="preserve"> &lt;</w:t>
      </w:r>
      <w:hyperlink r:id="rId8">
        <w:r w:rsidRPr="009A174E">
          <w:rPr>
            <w:rFonts w:ascii="Times New Roman" w:eastAsia="Times New Roman" w:hAnsi="Times New Roman" w:cs="Times New Roman"/>
            <w:color w:val="1155CC"/>
            <w:sz w:val="20"/>
            <w:szCs w:val="20"/>
            <w:u w:val="single"/>
          </w:rPr>
          <w:t>https://www.ilga-europe.org/blog/nevergiveup-proposed-anti-lgbti-amendments-russian-family-code-explained</w:t>
        </w:r>
      </w:hyperlink>
      <w:r w:rsidRPr="009A174E">
        <w:rPr>
          <w:rFonts w:ascii="Times New Roman" w:eastAsia="Times New Roman" w:hAnsi="Times New Roman" w:cs="Times New Roman"/>
          <w:sz w:val="20"/>
          <w:szCs w:val="20"/>
        </w:rPr>
        <w:t>&gt;.</w:t>
      </w:r>
    </w:p>
  </w:footnote>
  <w:footnote w:id="26">
    <w:p w14:paraId="38DCD27D" w14:textId="743237D3" w:rsidR="00AE6D83" w:rsidRPr="009A174E" w:rsidRDefault="00AE6D83">
      <w:pPr>
        <w:pStyle w:val="FootnoteText"/>
        <w:rPr>
          <w:rFonts w:ascii="Times New Roman" w:hAnsi="Times New Roman" w:cs="Times New Roman"/>
          <w:lang w:val="en-CA"/>
        </w:rPr>
      </w:pPr>
      <w:r w:rsidRPr="009A174E">
        <w:rPr>
          <w:rStyle w:val="FootnoteReference"/>
          <w:rFonts w:ascii="Times New Roman" w:hAnsi="Times New Roman" w:cs="Times New Roman"/>
        </w:rPr>
        <w:footnoteRef/>
      </w:r>
      <w:r w:rsidRPr="009A174E">
        <w:rPr>
          <w:rFonts w:ascii="Times New Roman" w:hAnsi="Times New Roman" w:cs="Times New Roman"/>
        </w:rPr>
        <w:t xml:space="preserve"> </w:t>
      </w:r>
      <w:r w:rsidRPr="009A174E">
        <w:rPr>
          <w:rFonts w:ascii="Times New Roman" w:eastAsia="Times New Roman" w:hAnsi="Times New Roman" w:cs="Times New Roman"/>
        </w:rPr>
        <w:t xml:space="preserve">A. </w:t>
      </w:r>
      <w:proofErr w:type="spellStart"/>
      <w:r w:rsidRPr="009A174E">
        <w:rPr>
          <w:rFonts w:ascii="Times New Roman" w:eastAsia="Times New Roman" w:hAnsi="Times New Roman" w:cs="Times New Roman"/>
        </w:rPr>
        <w:t>Koriakov</w:t>
      </w:r>
      <w:proofErr w:type="spellEnd"/>
      <w:r w:rsidRPr="009A174E">
        <w:rPr>
          <w:rFonts w:ascii="Times New Roman" w:eastAsia="Times New Roman" w:hAnsi="Times New Roman" w:cs="Times New Roman"/>
        </w:rPr>
        <w:t xml:space="preserve">, “Russia: Reject anti-LGBT ‘Traditional Values’ Bill,” </w:t>
      </w:r>
      <w:r w:rsidRPr="009A174E">
        <w:rPr>
          <w:rFonts w:ascii="Times New Roman" w:eastAsia="Times New Roman" w:hAnsi="Times New Roman" w:cs="Times New Roman"/>
          <w:i/>
        </w:rPr>
        <w:t>Human Rights Watch</w:t>
      </w:r>
      <w:r w:rsidRPr="009A174E">
        <w:rPr>
          <w:rFonts w:ascii="Times New Roman" w:eastAsia="Times New Roman" w:hAnsi="Times New Roman" w:cs="Times New Roman"/>
        </w:rPr>
        <w:t>, 6 August 2020, online: &lt;</w:t>
      </w:r>
      <w:hyperlink r:id="rId9">
        <w:r w:rsidRPr="009A174E">
          <w:rPr>
            <w:rFonts w:ascii="Times New Roman" w:eastAsia="Times New Roman" w:hAnsi="Times New Roman" w:cs="Times New Roman"/>
            <w:color w:val="1155CC"/>
            <w:u w:val="single"/>
          </w:rPr>
          <w:t>https://www.hrw.org/news/2020/08/06/russia-reject-anti-lgbt-traditional-values-bill</w:t>
        </w:r>
      </w:hyperlink>
      <w:r w:rsidRPr="009A174E">
        <w:rPr>
          <w:rFonts w:ascii="Times New Roman" w:eastAsia="Times New Roman" w:hAnsi="Times New Roman" w:cs="Times New Roman"/>
        </w:rPr>
        <w:t>&gt;.</w:t>
      </w:r>
    </w:p>
  </w:footnote>
  <w:footnote w:id="27">
    <w:p w14:paraId="05CA7108" w14:textId="29C0F840" w:rsidR="00AE6D83" w:rsidRPr="009A174E" w:rsidRDefault="00AE6D83">
      <w:pPr>
        <w:pStyle w:val="FootnoteText"/>
        <w:rPr>
          <w:rFonts w:ascii="Times New Roman" w:hAnsi="Times New Roman" w:cs="Times New Roman"/>
          <w:lang w:val="en-CA"/>
        </w:rPr>
      </w:pPr>
      <w:r w:rsidRPr="009A174E">
        <w:rPr>
          <w:rStyle w:val="FootnoteReference"/>
          <w:rFonts w:ascii="Times New Roman" w:hAnsi="Times New Roman" w:cs="Times New Roman"/>
        </w:rPr>
        <w:footnoteRef/>
      </w:r>
      <w:r w:rsidRPr="009A174E">
        <w:rPr>
          <w:rFonts w:ascii="Times New Roman" w:hAnsi="Times New Roman" w:cs="Times New Roman"/>
        </w:rPr>
        <w:t xml:space="preserve"> </w:t>
      </w:r>
      <w:r w:rsidRPr="009A174E">
        <w:rPr>
          <w:rFonts w:ascii="Times New Roman" w:hAnsi="Times New Roman" w:cs="Times New Roman"/>
          <w:i/>
          <w:iCs/>
        </w:rPr>
        <w:t>Ibid</w:t>
      </w:r>
      <w:r w:rsidRPr="009A174E">
        <w:rPr>
          <w:rFonts w:ascii="Times New Roman" w:hAnsi="Times New Roman" w:cs="Times New Roman"/>
        </w:rPr>
        <w:t xml:space="preserve">. </w:t>
      </w:r>
    </w:p>
  </w:footnote>
  <w:footnote w:id="28">
    <w:p w14:paraId="1B767AC8" w14:textId="77777777" w:rsidR="008E6236" w:rsidRPr="009A174E" w:rsidRDefault="0093519B" w:rsidP="00BA5B36">
      <w:pPr>
        <w:spacing w:line="240" w:lineRule="auto"/>
        <w:rPr>
          <w:rFonts w:ascii="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hAnsi="Times New Roman" w:cs="Times New Roman"/>
          <w:sz w:val="20"/>
          <w:szCs w:val="20"/>
        </w:rPr>
        <w:t xml:space="preserve"> </w:t>
      </w:r>
      <w:r w:rsidRPr="009A174E">
        <w:rPr>
          <w:rFonts w:ascii="Times New Roman" w:eastAsia="Times New Roman" w:hAnsi="Times New Roman" w:cs="Times New Roman"/>
          <w:sz w:val="20"/>
          <w:szCs w:val="20"/>
        </w:rPr>
        <w:t>Equal Rights Trust,</w:t>
      </w:r>
      <w:r w:rsidRPr="009A174E">
        <w:rPr>
          <w:rFonts w:ascii="Times New Roman" w:eastAsia="Times New Roman" w:hAnsi="Times New Roman" w:cs="Times New Roman"/>
          <w:i/>
          <w:sz w:val="20"/>
          <w:szCs w:val="20"/>
        </w:rPr>
        <w:t xml:space="preserve"> </w:t>
      </w:r>
      <w:proofErr w:type="gramStart"/>
      <w:r w:rsidRPr="009A174E">
        <w:rPr>
          <w:rFonts w:ascii="Times New Roman" w:eastAsia="Times New Roman" w:hAnsi="Times New Roman" w:cs="Times New Roman"/>
          <w:i/>
          <w:sz w:val="20"/>
          <w:szCs w:val="20"/>
        </w:rPr>
        <w:t>Justice</w:t>
      </w:r>
      <w:proofErr w:type="gramEnd"/>
      <w:r w:rsidRPr="009A174E">
        <w:rPr>
          <w:rFonts w:ascii="Times New Roman" w:eastAsia="Times New Roman" w:hAnsi="Times New Roman" w:cs="Times New Roman"/>
          <w:i/>
          <w:sz w:val="20"/>
          <w:szCs w:val="20"/>
        </w:rPr>
        <w:t xml:space="preserve"> or Complicity? LGBT Rights and the Russian Courts, (London: Equal Rights Trust, 2016), </w:t>
      </w:r>
      <w:r w:rsidRPr="009A174E">
        <w:rPr>
          <w:rFonts w:ascii="Times New Roman" w:eastAsia="Times New Roman" w:hAnsi="Times New Roman" w:cs="Times New Roman"/>
          <w:sz w:val="20"/>
          <w:szCs w:val="20"/>
        </w:rPr>
        <w:t xml:space="preserve">citing </w:t>
      </w:r>
      <w:r w:rsidRPr="009A174E">
        <w:rPr>
          <w:rFonts w:ascii="Times New Roman" w:eastAsia="Times New Roman" w:hAnsi="Times New Roman" w:cs="Times New Roman"/>
          <w:i/>
          <w:sz w:val="20"/>
          <w:szCs w:val="20"/>
        </w:rPr>
        <w:t>Decision of the Investigating Officer of the Police Department of St. Petersburg, 9 July 2013, No. 76 (</w:t>
      </w:r>
      <w:proofErr w:type="spellStart"/>
      <w:r w:rsidRPr="009A174E">
        <w:rPr>
          <w:rFonts w:ascii="Times New Roman" w:eastAsia="Times New Roman" w:hAnsi="Times New Roman" w:cs="Times New Roman"/>
          <w:i/>
          <w:sz w:val="20"/>
          <w:szCs w:val="20"/>
        </w:rPr>
        <w:t>Постановление</w:t>
      </w:r>
      <w:proofErr w:type="spellEnd"/>
      <w:r w:rsidRPr="009A174E">
        <w:rPr>
          <w:rFonts w:ascii="Times New Roman" w:eastAsia="Times New Roman" w:hAnsi="Times New Roman" w:cs="Times New Roman"/>
          <w:i/>
          <w:sz w:val="20"/>
          <w:szCs w:val="20"/>
        </w:rPr>
        <w:t xml:space="preserve"> </w:t>
      </w:r>
      <w:proofErr w:type="spellStart"/>
      <w:r w:rsidRPr="009A174E">
        <w:rPr>
          <w:rFonts w:ascii="Times New Roman" w:eastAsia="Times New Roman" w:hAnsi="Times New Roman" w:cs="Times New Roman"/>
          <w:i/>
          <w:sz w:val="20"/>
          <w:szCs w:val="20"/>
        </w:rPr>
        <w:t>дознавателя</w:t>
      </w:r>
      <w:proofErr w:type="spellEnd"/>
      <w:r w:rsidRPr="009A174E">
        <w:rPr>
          <w:rFonts w:ascii="Times New Roman" w:eastAsia="Times New Roman" w:hAnsi="Times New Roman" w:cs="Times New Roman"/>
          <w:i/>
          <w:sz w:val="20"/>
          <w:szCs w:val="20"/>
        </w:rPr>
        <w:t xml:space="preserve"> </w:t>
      </w:r>
      <w:proofErr w:type="spellStart"/>
      <w:r w:rsidRPr="009A174E">
        <w:rPr>
          <w:rFonts w:ascii="Times New Roman" w:eastAsia="Times New Roman" w:hAnsi="Times New Roman" w:cs="Times New Roman"/>
          <w:i/>
          <w:sz w:val="20"/>
          <w:szCs w:val="20"/>
        </w:rPr>
        <w:t>отдела</w:t>
      </w:r>
      <w:proofErr w:type="spellEnd"/>
      <w:r w:rsidRPr="009A174E">
        <w:rPr>
          <w:rFonts w:ascii="Times New Roman" w:eastAsia="Times New Roman" w:hAnsi="Times New Roman" w:cs="Times New Roman"/>
          <w:i/>
          <w:sz w:val="20"/>
          <w:szCs w:val="20"/>
        </w:rPr>
        <w:t xml:space="preserve"> </w:t>
      </w:r>
      <w:proofErr w:type="spellStart"/>
      <w:r w:rsidRPr="009A174E">
        <w:rPr>
          <w:rFonts w:ascii="Times New Roman" w:eastAsia="Times New Roman" w:hAnsi="Times New Roman" w:cs="Times New Roman"/>
          <w:i/>
          <w:sz w:val="20"/>
          <w:szCs w:val="20"/>
        </w:rPr>
        <w:t>полиции</w:t>
      </w:r>
      <w:proofErr w:type="spellEnd"/>
      <w:r w:rsidRPr="009A174E">
        <w:rPr>
          <w:rFonts w:ascii="Times New Roman" w:eastAsia="Times New Roman" w:hAnsi="Times New Roman" w:cs="Times New Roman"/>
          <w:i/>
          <w:sz w:val="20"/>
          <w:szCs w:val="20"/>
        </w:rPr>
        <w:t xml:space="preserve"> </w:t>
      </w:r>
      <w:proofErr w:type="spellStart"/>
      <w:r w:rsidRPr="009A174E">
        <w:rPr>
          <w:rFonts w:ascii="Times New Roman" w:eastAsia="Times New Roman" w:hAnsi="Times New Roman" w:cs="Times New Roman"/>
          <w:i/>
          <w:sz w:val="20"/>
          <w:szCs w:val="20"/>
        </w:rPr>
        <w:t>Санкт-Петербурга</w:t>
      </w:r>
      <w:proofErr w:type="spellEnd"/>
      <w:r w:rsidRPr="009A174E">
        <w:rPr>
          <w:rFonts w:ascii="Times New Roman" w:eastAsia="Times New Roman" w:hAnsi="Times New Roman" w:cs="Times New Roman"/>
          <w:i/>
          <w:sz w:val="20"/>
          <w:szCs w:val="20"/>
        </w:rPr>
        <w:t xml:space="preserve"> </w:t>
      </w:r>
      <w:proofErr w:type="spellStart"/>
      <w:r w:rsidRPr="009A174E">
        <w:rPr>
          <w:rFonts w:ascii="Times New Roman" w:eastAsia="Times New Roman" w:hAnsi="Times New Roman" w:cs="Times New Roman"/>
          <w:i/>
          <w:sz w:val="20"/>
          <w:szCs w:val="20"/>
        </w:rPr>
        <w:t>от</w:t>
      </w:r>
      <w:proofErr w:type="spellEnd"/>
      <w:r w:rsidRPr="009A174E">
        <w:rPr>
          <w:rFonts w:ascii="Times New Roman" w:eastAsia="Times New Roman" w:hAnsi="Times New Roman" w:cs="Times New Roman"/>
          <w:i/>
          <w:sz w:val="20"/>
          <w:szCs w:val="20"/>
        </w:rPr>
        <w:t xml:space="preserve"> 9 </w:t>
      </w:r>
      <w:proofErr w:type="spellStart"/>
      <w:r w:rsidRPr="009A174E">
        <w:rPr>
          <w:rFonts w:ascii="Times New Roman" w:eastAsia="Times New Roman" w:hAnsi="Times New Roman" w:cs="Times New Roman"/>
          <w:i/>
          <w:sz w:val="20"/>
          <w:szCs w:val="20"/>
        </w:rPr>
        <w:t>июля</w:t>
      </w:r>
      <w:proofErr w:type="spellEnd"/>
      <w:r w:rsidRPr="009A174E">
        <w:rPr>
          <w:rFonts w:ascii="Times New Roman" w:eastAsia="Times New Roman" w:hAnsi="Times New Roman" w:cs="Times New Roman"/>
          <w:i/>
          <w:sz w:val="20"/>
          <w:szCs w:val="20"/>
        </w:rPr>
        <w:t xml:space="preserve"> 2013 </w:t>
      </w:r>
      <w:proofErr w:type="spellStart"/>
      <w:r w:rsidRPr="009A174E">
        <w:rPr>
          <w:rFonts w:ascii="Times New Roman" w:eastAsia="Times New Roman" w:hAnsi="Times New Roman" w:cs="Times New Roman"/>
          <w:i/>
          <w:sz w:val="20"/>
          <w:szCs w:val="20"/>
        </w:rPr>
        <w:t>года</w:t>
      </w:r>
      <w:proofErr w:type="spellEnd"/>
      <w:r w:rsidRPr="009A174E">
        <w:rPr>
          <w:rFonts w:ascii="Times New Roman" w:eastAsia="Times New Roman" w:hAnsi="Times New Roman" w:cs="Times New Roman"/>
          <w:i/>
          <w:sz w:val="20"/>
          <w:szCs w:val="20"/>
        </w:rPr>
        <w:t>, № 76); Decision of the Prosecutor of the Central District of St. Petersburg, 20 November 2013 (</w:t>
      </w:r>
      <w:proofErr w:type="spellStart"/>
      <w:r w:rsidRPr="009A174E">
        <w:rPr>
          <w:rFonts w:ascii="Times New Roman" w:eastAsia="Times New Roman" w:hAnsi="Times New Roman" w:cs="Times New Roman"/>
          <w:i/>
          <w:sz w:val="20"/>
          <w:szCs w:val="20"/>
        </w:rPr>
        <w:t>Постановление</w:t>
      </w:r>
      <w:proofErr w:type="spellEnd"/>
      <w:r w:rsidRPr="009A174E">
        <w:rPr>
          <w:rFonts w:ascii="Times New Roman" w:eastAsia="Times New Roman" w:hAnsi="Times New Roman" w:cs="Times New Roman"/>
          <w:i/>
          <w:sz w:val="20"/>
          <w:szCs w:val="20"/>
        </w:rPr>
        <w:t xml:space="preserve"> </w:t>
      </w:r>
      <w:proofErr w:type="spellStart"/>
      <w:r w:rsidRPr="009A174E">
        <w:rPr>
          <w:rFonts w:ascii="Times New Roman" w:eastAsia="Times New Roman" w:hAnsi="Times New Roman" w:cs="Times New Roman"/>
          <w:sz w:val="20"/>
          <w:szCs w:val="20"/>
        </w:rPr>
        <w:t>Прокурора</w:t>
      </w:r>
      <w:proofErr w:type="spellEnd"/>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sz w:val="20"/>
          <w:szCs w:val="20"/>
        </w:rPr>
        <w:t>центрального</w:t>
      </w:r>
      <w:proofErr w:type="spellEnd"/>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sz w:val="20"/>
          <w:szCs w:val="20"/>
        </w:rPr>
        <w:t>района</w:t>
      </w:r>
      <w:proofErr w:type="spellEnd"/>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sz w:val="20"/>
          <w:szCs w:val="20"/>
        </w:rPr>
        <w:t>Санкт-Петербурга</w:t>
      </w:r>
      <w:proofErr w:type="spellEnd"/>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sz w:val="20"/>
          <w:szCs w:val="20"/>
        </w:rPr>
        <w:t>от</w:t>
      </w:r>
      <w:proofErr w:type="spellEnd"/>
      <w:r w:rsidRPr="009A174E">
        <w:rPr>
          <w:rFonts w:ascii="Times New Roman" w:eastAsia="Times New Roman" w:hAnsi="Times New Roman" w:cs="Times New Roman"/>
          <w:sz w:val="20"/>
          <w:szCs w:val="20"/>
        </w:rPr>
        <w:t xml:space="preserve"> 20 </w:t>
      </w:r>
      <w:proofErr w:type="spellStart"/>
      <w:r w:rsidRPr="009A174E">
        <w:rPr>
          <w:rFonts w:ascii="Times New Roman" w:eastAsia="Times New Roman" w:hAnsi="Times New Roman" w:cs="Times New Roman"/>
          <w:sz w:val="20"/>
          <w:szCs w:val="20"/>
        </w:rPr>
        <w:t>ноября</w:t>
      </w:r>
      <w:proofErr w:type="spellEnd"/>
      <w:r w:rsidRPr="009A174E">
        <w:rPr>
          <w:rFonts w:ascii="Times New Roman" w:eastAsia="Times New Roman" w:hAnsi="Times New Roman" w:cs="Times New Roman"/>
          <w:sz w:val="20"/>
          <w:szCs w:val="20"/>
        </w:rPr>
        <w:t xml:space="preserve"> 2013 </w:t>
      </w:r>
      <w:proofErr w:type="spellStart"/>
      <w:r w:rsidRPr="009A174E">
        <w:rPr>
          <w:rFonts w:ascii="Times New Roman" w:eastAsia="Times New Roman" w:hAnsi="Times New Roman" w:cs="Times New Roman"/>
          <w:sz w:val="20"/>
          <w:szCs w:val="20"/>
        </w:rPr>
        <w:t>года</w:t>
      </w:r>
      <w:proofErr w:type="spellEnd"/>
      <w:r w:rsidRPr="009A174E">
        <w:rPr>
          <w:rFonts w:ascii="Times New Roman" w:eastAsia="Times New Roman" w:hAnsi="Times New Roman" w:cs="Times New Roman"/>
          <w:sz w:val="20"/>
          <w:szCs w:val="20"/>
        </w:rPr>
        <w:t xml:space="preserve">);  Judgment of the </w:t>
      </w:r>
      <w:proofErr w:type="spellStart"/>
      <w:r w:rsidRPr="009A174E">
        <w:rPr>
          <w:rFonts w:ascii="Times New Roman" w:eastAsia="Times New Roman" w:hAnsi="Times New Roman" w:cs="Times New Roman"/>
          <w:sz w:val="20"/>
          <w:szCs w:val="20"/>
        </w:rPr>
        <w:t>Dzerzhinskiy</w:t>
      </w:r>
      <w:proofErr w:type="spellEnd"/>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sz w:val="20"/>
          <w:szCs w:val="20"/>
        </w:rPr>
        <w:t>Distict</w:t>
      </w:r>
      <w:proofErr w:type="spellEnd"/>
      <w:r w:rsidRPr="009A174E">
        <w:rPr>
          <w:rFonts w:ascii="Times New Roman" w:eastAsia="Times New Roman" w:hAnsi="Times New Roman" w:cs="Times New Roman"/>
          <w:sz w:val="20"/>
          <w:szCs w:val="20"/>
        </w:rPr>
        <w:t xml:space="preserve"> Court of St. Petersburg, 18 December 2013 (</w:t>
      </w:r>
      <w:proofErr w:type="spellStart"/>
      <w:r w:rsidRPr="009A174E">
        <w:rPr>
          <w:rFonts w:ascii="Times New Roman" w:eastAsia="Times New Roman" w:hAnsi="Times New Roman" w:cs="Times New Roman"/>
          <w:sz w:val="20"/>
          <w:szCs w:val="20"/>
        </w:rPr>
        <w:t>Постановление</w:t>
      </w:r>
      <w:proofErr w:type="spellEnd"/>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sz w:val="20"/>
          <w:szCs w:val="20"/>
        </w:rPr>
        <w:t>Дзержинского</w:t>
      </w:r>
      <w:proofErr w:type="spellEnd"/>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sz w:val="20"/>
          <w:szCs w:val="20"/>
        </w:rPr>
        <w:t>районного</w:t>
      </w:r>
      <w:proofErr w:type="spellEnd"/>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sz w:val="20"/>
          <w:szCs w:val="20"/>
        </w:rPr>
        <w:t>суда</w:t>
      </w:r>
      <w:proofErr w:type="spellEnd"/>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sz w:val="20"/>
          <w:szCs w:val="20"/>
        </w:rPr>
        <w:t>Санкт-Петербурга</w:t>
      </w:r>
      <w:proofErr w:type="spellEnd"/>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sz w:val="20"/>
          <w:szCs w:val="20"/>
        </w:rPr>
        <w:t>от</w:t>
      </w:r>
      <w:proofErr w:type="spellEnd"/>
      <w:r w:rsidRPr="009A174E">
        <w:rPr>
          <w:rFonts w:ascii="Times New Roman" w:eastAsia="Times New Roman" w:hAnsi="Times New Roman" w:cs="Times New Roman"/>
          <w:sz w:val="20"/>
          <w:szCs w:val="20"/>
        </w:rPr>
        <w:t xml:space="preserve"> 18 </w:t>
      </w:r>
      <w:proofErr w:type="spellStart"/>
      <w:r w:rsidRPr="009A174E">
        <w:rPr>
          <w:rFonts w:ascii="Times New Roman" w:eastAsia="Times New Roman" w:hAnsi="Times New Roman" w:cs="Times New Roman"/>
          <w:sz w:val="20"/>
          <w:szCs w:val="20"/>
        </w:rPr>
        <w:t>декабря</w:t>
      </w:r>
      <w:proofErr w:type="spellEnd"/>
      <w:r w:rsidRPr="009A174E">
        <w:rPr>
          <w:rFonts w:ascii="Times New Roman" w:eastAsia="Times New Roman" w:hAnsi="Times New Roman" w:cs="Times New Roman"/>
          <w:sz w:val="20"/>
          <w:szCs w:val="20"/>
        </w:rPr>
        <w:t xml:space="preserve"> 2013 </w:t>
      </w:r>
      <w:proofErr w:type="spellStart"/>
      <w:r w:rsidRPr="009A174E">
        <w:rPr>
          <w:rFonts w:ascii="Times New Roman" w:eastAsia="Times New Roman" w:hAnsi="Times New Roman" w:cs="Times New Roman"/>
          <w:sz w:val="20"/>
          <w:szCs w:val="20"/>
        </w:rPr>
        <w:t>года</w:t>
      </w:r>
      <w:proofErr w:type="spellEnd"/>
      <w:r w:rsidRPr="009A174E">
        <w:rPr>
          <w:rFonts w:ascii="Times New Roman" w:eastAsia="Times New Roman" w:hAnsi="Times New Roman" w:cs="Times New Roman"/>
          <w:sz w:val="20"/>
          <w:szCs w:val="20"/>
        </w:rPr>
        <w:t>).</w:t>
      </w:r>
    </w:p>
  </w:footnote>
  <w:footnote w:id="29">
    <w:p w14:paraId="2B50FD4F" w14:textId="77777777"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hAnsi="Times New Roman" w:cs="Times New Roman"/>
          <w:sz w:val="20"/>
          <w:szCs w:val="20"/>
        </w:rPr>
        <w:t xml:space="preserve"> </w:t>
      </w:r>
      <w:proofErr w:type="spellStart"/>
      <w:r w:rsidRPr="009A174E">
        <w:rPr>
          <w:rFonts w:ascii="Times New Roman" w:eastAsia="Times New Roman" w:hAnsi="Times New Roman" w:cs="Times New Roman"/>
          <w:i/>
          <w:sz w:val="20"/>
          <w:szCs w:val="20"/>
        </w:rPr>
        <w:t>Bayev</w:t>
      </w:r>
      <w:proofErr w:type="spellEnd"/>
      <w:r w:rsidRPr="009A174E">
        <w:rPr>
          <w:rFonts w:ascii="Times New Roman" w:eastAsia="Times New Roman" w:hAnsi="Times New Roman" w:cs="Times New Roman"/>
          <w:i/>
          <w:sz w:val="20"/>
          <w:szCs w:val="20"/>
        </w:rPr>
        <w:t xml:space="preserve"> and Others v Russia</w:t>
      </w:r>
      <w:r w:rsidRPr="009A174E">
        <w:rPr>
          <w:rFonts w:ascii="Times New Roman" w:eastAsia="Times New Roman" w:hAnsi="Times New Roman" w:cs="Times New Roman"/>
          <w:sz w:val="20"/>
          <w:szCs w:val="20"/>
        </w:rPr>
        <w:t xml:space="preserve">, No 67667/09, [2017] 44 § 2 ECHR 207, online: </w:t>
      </w:r>
    </w:p>
    <w:p w14:paraId="5D129172" w14:textId="77777777" w:rsidR="008E6236" w:rsidRPr="009A174E" w:rsidRDefault="0093519B" w:rsidP="00BA5B36">
      <w:pPr>
        <w:spacing w:line="240" w:lineRule="auto"/>
        <w:rPr>
          <w:rFonts w:ascii="Times New Roman" w:hAnsi="Times New Roman" w:cs="Times New Roman"/>
          <w:sz w:val="20"/>
          <w:szCs w:val="20"/>
        </w:rPr>
      </w:pPr>
      <w:r w:rsidRPr="009A174E">
        <w:rPr>
          <w:rFonts w:ascii="Times New Roman" w:eastAsia="Times New Roman" w:hAnsi="Times New Roman" w:cs="Times New Roman"/>
          <w:sz w:val="20"/>
          <w:szCs w:val="20"/>
        </w:rPr>
        <w:t>&lt;</w:t>
      </w:r>
      <w:hyperlink r:id="rId10" w:anchor="%7B%22itemid%22:%5B%22001-174422%22">
        <w:r w:rsidRPr="009A174E">
          <w:rPr>
            <w:rFonts w:ascii="Times New Roman" w:eastAsia="Times New Roman" w:hAnsi="Times New Roman" w:cs="Times New Roman"/>
            <w:color w:val="1155CC"/>
            <w:sz w:val="20"/>
            <w:szCs w:val="20"/>
            <w:u w:val="single"/>
          </w:rPr>
          <w:t>https://hudoc.echr.coe.int/eng#{%22itemid%22:[%22001-174422%22</w:t>
        </w:r>
      </w:hyperlink>
      <w:r w:rsidRPr="009A174E">
        <w:rPr>
          <w:rFonts w:ascii="Times New Roman" w:eastAsia="Times New Roman" w:hAnsi="Times New Roman" w:cs="Times New Roman"/>
          <w:sz w:val="20"/>
          <w:szCs w:val="20"/>
        </w:rPr>
        <w:t>&gt;.</w:t>
      </w:r>
    </w:p>
  </w:footnote>
  <w:footnote w:id="30">
    <w:p w14:paraId="2C62A2C6" w14:textId="77777777"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Zhdanov and Others v Russia</w:t>
      </w:r>
      <w:r w:rsidRPr="009A174E">
        <w:rPr>
          <w:rFonts w:ascii="Times New Roman" w:eastAsia="Times New Roman" w:hAnsi="Times New Roman" w:cs="Times New Roman"/>
          <w:sz w:val="20"/>
          <w:szCs w:val="20"/>
        </w:rPr>
        <w:t>, No 12200/08, [2019] 44 § 2 ECHR, online: &lt;</w:t>
      </w:r>
      <w:hyperlink r:id="rId11" w:anchor="%7B%22itemid%22:%5B%22001-194448%22">
        <w:r w:rsidRPr="009A174E">
          <w:rPr>
            <w:rFonts w:ascii="Times New Roman" w:eastAsia="Times New Roman" w:hAnsi="Times New Roman" w:cs="Times New Roman"/>
            <w:color w:val="1155CC"/>
            <w:sz w:val="20"/>
            <w:szCs w:val="20"/>
            <w:u w:val="single"/>
          </w:rPr>
          <w:t>https://hudoc.echr.coe.int/eng#{%22itemid%22:[%22001-194448%22</w:t>
        </w:r>
      </w:hyperlink>
      <w:r w:rsidRPr="009A174E">
        <w:rPr>
          <w:rFonts w:ascii="Times New Roman" w:eastAsia="Times New Roman" w:hAnsi="Times New Roman" w:cs="Times New Roman"/>
          <w:sz w:val="20"/>
          <w:szCs w:val="20"/>
        </w:rPr>
        <w:t>&gt;.</w:t>
      </w:r>
    </w:p>
  </w:footnote>
  <w:footnote w:id="31">
    <w:p w14:paraId="20CDCD13" w14:textId="534BC622" w:rsidR="00FD2371" w:rsidRPr="009A174E" w:rsidRDefault="00FD2371">
      <w:pPr>
        <w:pStyle w:val="FootnoteText"/>
        <w:rPr>
          <w:rFonts w:ascii="Times New Roman" w:hAnsi="Times New Roman" w:cs="Times New Roman"/>
          <w:lang w:val="en-CA"/>
        </w:rPr>
      </w:pPr>
      <w:r w:rsidRPr="009A174E">
        <w:rPr>
          <w:rStyle w:val="FootnoteReference"/>
          <w:rFonts w:ascii="Times New Roman" w:hAnsi="Times New Roman" w:cs="Times New Roman"/>
        </w:rPr>
        <w:footnoteRef/>
      </w:r>
      <w:r w:rsidRPr="009A174E">
        <w:rPr>
          <w:rFonts w:ascii="Times New Roman" w:hAnsi="Times New Roman" w:cs="Times New Roman"/>
        </w:rPr>
        <w:t xml:space="preserve"> “Status of Ratification: Interactive Dashboard – Russian Federation” (accessed </w:t>
      </w:r>
      <w:r w:rsidR="00D73AA9">
        <w:rPr>
          <w:rFonts w:ascii="Times New Roman" w:hAnsi="Times New Roman" w:cs="Times New Roman"/>
        </w:rPr>
        <w:t>27 July</w:t>
      </w:r>
      <w:r w:rsidRPr="009A174E">
        <w:rPr>
          <w:rFonts w:ascii="Times New Roman" w:hAnsi="Times New Roman" w:cs="Times New Roman"/>
        </w:rPr>
        <w:t xml:space="preserve"> 2022), online: </w:t>
      </w:r>
      <w:r w:rsidRPr="009A174E">
        <w:rPr>
          <w:rFonts w:ascii="Times New Roman" w:hAnsi="Times New Roman" w:cs="Times New Roman"/>
          <w:i/>
          <w:iCs/>
        </w:rPr>
        <w:t>UN OHCHR</w:t>
      </w:r>
      <w:r w:rsidRPr="009A174E">
        <w:rPr>
          <w:rFonts w:ascii="Times New Roman" w:hAnsi="Times New Roman" w:cs="Times New Roman"/>
        </w:rPr>
        <w:t xml:space="preserve"> &lt;</w:t>
      </w:r>
      <w:hyperlink r:id="rId12" w:history="1">
        <w:r w:rsidR="007514FB" w:rsidRPr="009A174E">
          <w:rPr>
            <w:rStyle w:val="Hyperlink"/>
            <w:rFonts w:ascii="Times New Roman" w:hAnsi="Times New Roman" w:cs="Times New Roman"/>
          </w:rPr>
          <w:t>https://indicators.ohchr.org/</w:t>
        </w:r>
      </w:hyperlink>
      <w:r w:rsidRPr="009A174E">
        <w:rPr>
          <w:rFonts w:ascii="Times New Roman" w:hAnsi="Times New Roman" w:cs="Times New Roman"/>
        </w:rPr>
        <w:t xml:space="preserve">&gt;. </w:t>
      </w:r>
    </w:p>
  </w:footnote>
  <w:footnote w:id="32">
    <w:p w14:paraId="7E5E95E2" w14:textId="53504082" w:rsidR="004268C3" w:rsidRPr="00AA1D6E" w:rsidRDefault="004268C3">
      <w:pPr>
        <w:pStyle w:val="FootnoteText"/>
        <w:rPr>
          <w:rFonts w:ascii="Times New Roman" w:hAnsi="Times New Roman" w:cs="Times New Roman"/>
          <w:lang w:val="en-CA"/>
        </w:rPr>
      </w:pPr>
      <w:r w:rsidRPr="00AA1D6E">
        <w:rPr>
          <w:rStyle w:val="FootnoteReference"/>
          <w:rFonts w:ascii="Times New Roman" w:hAnsi="Times New Roman" w:cs="Times New Roman"/>
        </w:rPr>
        <w:footnoteRef/>
      </w:r>
      <w:r w:rsidRPr="00AA1D6E">
        <w:rPr>
          <w:rFonts w:ascii="Times New Roman" w:hAnsi="Times New Roman" w:cs="Times New Roman"/>
        </w:rPr>
        <w:t xml:space="preserve"> Human Rights Committee, </w:t>
      </w:r>
      <w:r w:rsidRPr="00AA1D6E">
        <w:rPr>
          <w:rFonts w:ascii="Times New Roman" w:hAnsi="Times New Roman" w:cs="Times New Roman"/>
          <w:i/>
          <w:iCs/>
        </w:rPr>
        <w:t xml:space="preserve">List of issues in relation </w:t>
      </w:r>
      <w:r w:rsidR="00E4682C" w:rsidRPr="00AA1D6E">
        <w:rPr>
          <w:rFonts w:ascii="Times New Roman" w:hAnsi="Times New Roman" w:cs="Times New Roman"/>
          <w:i/>
          <w:iCs/>
        </w:rPr>
        <w:t xml:space="preserve">to the eighth periodic report of the Russian Federation </w:t>
      </w:r>
      <w:r w:rsidR="00E4682C" w:rsidRPr="00AA1D6E">
        <w:rPr>
          <w:rFonts w:ascii="Times New Roman" w:hAnsi="Times New Roman" w:cs="Times New Roman"/>
        </w:rPr>
        <w:t xml:space="preserve">(14 August 2020) UN Doc CCPR/C/RUS/Q/8. </w:t>
      </w:r>
    </w:p>
  </w:footnote>
  <w:footnote w:id="33">
    <w:p w14:paraId="094ABB19" w14:textId="314CE643" w:rsidR="00AA1D6E" w:rsidRPr="00AA1D6E" w:rsidRDefault="00AA1D6E">
      <w:pPr>
        <w:pStyle w:val="FootnoteText"/>
        <w:rPr>
          <w:rFonts w:ascii="Times New Roman" w:hAnsi="Times New Roman" w:cs="Times New Roman"/>
          <w:lang w:val="en-CA"/>
        </w:rPr>
      </w:pPr>
      <w:r w:rsidRPr="00AA1D6E">
        <w:rPr>
          <w:rStyle w:val="FootnoteReference"/>
          <w:rFonts w:ascii="Times New Roman" w:hAnsi="Times New Roman" w:cs="Times New Roman"/>
        </w:rPr>
        <w:footnoteRef/>
      </w:r>
      <w:r w:rsidRPr="00AA1D6E">
        <w:rPr>
          <w:rFonts w:ascii="Times New Roman" w:hAnsi="Times New Roman" w:cs="Times New Roman"/>
        </w:rPr>
        <w:t xml:space="preserve"> </w:t>
      </w:r>
      <w:r w:rsidRPr="00AA1D6E">
        <w:rPr>
          <w:rFonts w:ascii="Times New Roman" w:hAnsi="Times New Roman" w:cs="Times New Roman"/>
          <w:i/>
          <w:iCs/>
          <w:lang w:val="en-CA"/>
        </w:rPr>
        <w:t xml:space="preserve">Ibid </w:t>
      </w:r>
      <w:r w:rsidRPr="00AA1D6E">
        <w:rPr>
          <w:rFonts w:ascii="Times New Roman" w:hAnsi="Times New Roman" w:cs="Times New Roman"/>
          <w:lang w:val="en-CA"/>
        </w:rPr>
        <w:t xml:space="preserve">at para 6. </w:t>
      </w:r>
    </w:p>
  </w:footnote>
  <w:footnote w:id="34">
    <w:p w14:paraId="08CC0EDB" w14:textId="4A08A42F" w:rsidR="004268C3" w:rsidRPr="004268C3" w:rsidRDefault="004268C3">
      <w:pPr>
        <w:pStyle w:val="FootnoteText"/>
        <w:rPr>
          <w:rFonts w:ascii="Times New Roman" w:hAnsi="Times New Roman" w:cs="Times New Roman"/>
          <w:lang w:val="en-CA"/>
        </w:rPr>
      </w:pPr>
      <w:r w:rsidRPr="00AA1D6E">
        <w:rPr>
          <w:rStyle w:val="FootnoteReference"/>
          <w:rFonts w:ascii="Times New Roman" w:hAnsi="Times New Roman" w:cs="Times New Roman"/>
        </w:rPr>
        <w:footnoteRef/>
      </w:r>
      <w:r w:rsidRPr="00AA1D6E">
        <w:rPr>
          <w:rFonts w:ascii="Times New Roman" w:hAnsi="Times New Roman" w:cs="Times New Roman"/>
        </w:rPr>
        <w:t xml:space="preserve"> </w:t>
      </w:r>
      <w:r w:rsidRPr="00AA1D6E">
        <w:rPr>
          <w:rFonts w:ascii="Times New Roman" w:hAnsi="Times New Roman" w:cs="Times New Roman"/>
          <w:lang w:val="en-CA"/>
        </w:rPr>
        <w:t xml:space="preserve">Human Rights Committee, </w:t>
      </w:r>
      <w:r w:rsidRPr="00AA1D6E">
        <w:rPr>
          <w:rFonts w:ascii="Times New Roman" w:hAnsi="Times New Roman" w:cs="Times New Roman"/>
          <w:i/>
          <w:iCs/>
          <w:lang w:val="en-CA"/>
        </w:rPr>
        <w:t xml:space="preserve">Concluding observations on the seventh periodic report of the Russian Federation </w:t>
      </w:r>
      <w:r w:rsidRPr="00AA1D6E">
        <w:rPr>
          <w:rFonts w:ascii="Times New Roman" w:hAnsi="Times New Roman" w:cs="Times New Roman"/>
          <w:lang w:val="en-CA"/>
        </w:rPr>
        <w:t>(28 April 2015) UN Doc CCPR/C/RUS/CO</w:t>
      </w:r>
      <w:r w:rsidRPr="00E4682C">
        <w:rPr>
          <w:rFonts w:ascii="Times New Roman" w:hAnsi="Times New Roman" w:cs="Times New Roman"/>
          <w:lang w:val="en-CA"/>
        </w:rPr>
        <w:t xml:space="preserve">/7. </w:t>
      </w:r>
    </w:p>
  </w:footnote>
  <w:footnote w:id="35">
    <w:p w14:paraId="5AF69C1C" w14:textId="41EC428F" w:rsidR="00E4682C" w:rsidRPr="00E4682C" w:rsidRDefault="00E4682C">
      <w:pPr>
        <w:pStyle w:val="FootnoteText"/>
        <w:rPr>
          <w:rFonts w:ascii="Times New Roman" w:hAnsi="Times New Roman" w:cs="Times New Roman"/>
          <w:lang w:val="en-CA"/>
        </w:rPr>
      </w:pPr>
      <w:r w:rsidRPr="00E4682C">
        <w:rPr>
          <w:rStyle w:val="FootnoteReference"/>
          <w:rFonts w:ascii="Times New Roman" w:hAnsi="Times New Roman" w:cs="Times New Roman"/>
        </w:rPr>
        <w:footnoteRef/>
      </w:r>
      <w:r w:rsidRPr="00E4682C">
        <w:rPr>
          <w:rFonts w:ascii="Times New Roman" w:hAnsi="Times New Roman" w:cs="Times New Roman"/>
        </w:rPr>
        <w:t xml:space="preserve"> </w:t>
      </w:r>
      <w:r w:rsidRPr="00E4682C">
        <w:rPr>
          <w:rFonts w:ascii="Times New Roman" w:hAnsi="Times New Roman" w:cs="Times New Roman"/>
          <w:i/>
          <w:iCs/>
          <w:lang w:val="en-CA"/>
        </w:rPr>
        <w:t xml:space="preserve">Ibid </w:t>
      </w:r>
      <w:r w:rsidRPr="00E4682C">
        <w:rPr>
          <w:rFonts w:ascii="Times New Roman" w:hAnsi="Times New Roman" w:cs="Times New Roman"/>
          <w:lang w:val="en-CA"/>
        </w:rPr>
        <w:t>at para 10</w:t>
      </w:r>
      <w:r>
        <w:rPr>
          <w:rFonts w:ascii="Times New Roman" w:hAnsi="Times New Roman" w:cs="Times New Roman"/>
          <w:lang w:val="en-CA"/>
        </w:rPr>
        <w:t xml:space="preserve">c. </w:t>
      </w:r>
    </w:p>
  </w:footnote>
  <w:footnote w:id="36">
    <w:p w14:paraId="3E669E70" w14:textId="484A2B9F" w:rsidR="00E4682C" w:rsidRPr="00E4682C" w:rsidRDefault="00E4682C">
      <w:pPr>
        <w:pStyle w:val="FootnoteText"/>
        <w:rPr>
          <w:lang w:val="en-CA"/>
        </w:rPr>
      </w:pPr>
      <w:r w:rsidRPr="00E4682C">
        <w:rPr>
          <w:rStyle w:val="FootnoteReference"/>
          <w:rFonts w:ascii="Times New Roman" w:hAnsi="Times New Roman" w:cs="Times New Roman"/>
        </w:rPr>
        <w:footnoteRef/>
      </w:r>
      <w:r w:rsidRPr="00E4682C">
        <w:rPr>
          <w:rFonts w:ascii="Times New Roman" w:hAnsi="Times New Roman" w:cs="Times New Roman"/>
        </w:rPr>
        <w:t xml:space="preserve"> </w:t>
      </w:r>
      <w:r w:rsidRPr="00E4682C">
        <w:rPr>
          <w:rFonts w:ascii="Times New Roman" w:hAnsi="Times New Roman" w:cs="Times New Roman"/>
          <w:i/>
          <w:iCs/>
          <w:lang w:val="en-CA"/>
        </w:rPr>
        <w:t xml:space="preserve">Ibid </w:t>
      </w:r>
      <w:r w:rsidRPr="00E4682C">
        <w:rPr>
          <w:rFonts w:ascii="Times New Roman" w:hAnsi="Times New Roman" w:cs="Times New Roman"/>
          <w:lang w:val="en-CA"/>
        </w:rPr>
        <w:t>at para 10</w:t>
      </w:r>
      <w:r>
        <w:rPr>
          <w:rFonts w:ascii="Times New Roman" w:hAnsi="Times New Roman" w:cs="Times New Roman"/>
          <w:lang w:val="en-CA"/>
        </w:rPr>
        <w:t xml:space="preserve">e. </w:t>
      </w:r>
    </w:p>
  </w:footnote>
  <w:footnote w:id="37">
    <w:p w14:paraId="51EA56D2" w14:textId="47781215" w:rsidR="005579FC" w:rsidRPr="009A174E" w:rsidRDefault="005579FC" w:rsidP="005579FC">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UN Committee on Economic, Social and Cultural Rights</w:t>
      </w:r>
      <w:r w:rsidR="004012D7">
        <w:rPr>
          <w:rFonts w:ascii="Times New Roman" w:eastAsia="Times New Roman" w:hAnsi="Times New Roman" w:cs="Times New Roman"/>
          <w:sz w:val="20"/>
          <w:szCs w:val="20"/>
        </w:rPr>
        <w:t xml:space="preserve">, </w:t>
      </w:r>
      <w:proofErr w:type="gramStart"/>
      <w:r w:rsidRPr="009A174E">
        <w:rPr>
          <w:rFonts w:ascii="Times New Roman" w:eastAsia="Times New Roman" w:hAnsi="Times New Roman" w:cs="Times New Roman"/>
          <w:i/>
          <w:sz w:val="20"/>
          <w:szCs w:val="20"/>
        </w:rPr>
        <w:t>Concluding</w:t>
      </w:r>
      <w:proofErr w:type="gramEnd"/>
      <w:r w:rsidRPr="009A174E">
        <w:rPr>
          <w:rFonts w:ascii="Times New Roman" w:eastAsia="Times New Roman" w:hAnsi="Times New Roman" w:cs="Times New Roman"/>
          <w:i/>
          <w:sz w:val="20"/>
          <w:szCs w:val="20"/>
        </w:rPr>
        <w:t xml:space="preserve"> observations on the sixth periodic report of the Russian Federation: Information received from the Russian Federation on follow-up to the concluding observations</w:t>
      </w:r>
      <w:r w:rsidRPr="009A174E">
        <w:rPr>
          <w:rFonts w:ascii="Times New Roman" w:eastAsia="Times New Roman" w:hAnsi="Times New Roman" w:cs="Times New Roman"/>
          <w:sz w:val="20"/>
          <w:szCs w:val="20"/>
        </w:rPr>
        <w:t xml:space="preserve"> (December 21, 2018)</w:t>
      </w:r>
      <w:r w:rsidR="004012D7">
        <w:rPr>
          <w:rFonts w:ascii="Times New Roman" w:eastAsia="Times New Roman" w:hAnsi="Times New Roman" w:cs="Times New Roman"/>
          <w:sz w:val="20"/>
          <w:szCs w:val="20"/>
        </w:rPr>
        <w:t xml:space="preserve"> UN Doc</w:t>
      </w:r>
      <w:r w:rsidRPr="009A174E">
        <w:rPr>
          <w:rFonts w:ascii="Times New Roman" w:eastAsia="Times New Roman" w:hAnsi="Times New Roman" w:cs="Times New Roman"/>
          <w:sz w:val="20"/>
          <w:szCs w:val="20"/>
        </w:rPr>
        <w:t xml:space="preserve"> E/C.12/RUS/CO/6/Add.1.</w:t>
      </w:r>
    </w:p>
  </w:footnote>
  <w:footnote w:id="38">
    <w:p w14:paraId="2F55160B" w14:textId="6F40B043"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Committee against Torture</w:t>
      </w:r>
      <w:r w:rsidR="00EC70E5">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Consideration of reports submitted by States parties under article 19 of the Convention: Sixth periodic reports of States parties due in 2016: Russian Federation</w:t>
      </w:r>
      <w:r w:rsidRPr="009A174E">
        <w:rPr>
          <w:rFonts w:ascii="Times New Roman" w:eastAsia="Times New Roman" w:hAnsi="Times New Roman" w:cs="Times New Roman"/>
          <w:sz w:val="20"/>
          <w:szCs w:val="20"/>
        </w:rPr>
        <w:t xml:space="preserve"> (</w:t>
      </w:r>
      <w:r w:rsidR="00EC70E5">
        <w:rPr>
          <w:rFonts w:ascii="Times New Roman" w:eastAsia="Times New Roman" w:hAnsi="Times New Roman" w:cs="Times New Roman"/>
          <w:sz w:val="20"/>
          <w:szCs w:val="20"/>
        </w:rPr>
        <w:t>27 December</w:t>
      </w:r>
      <w:r w:rsidRPr="009A174E">
        <w:rPr>
          <w:rFonts w:ascii="Times New Roman" w:eastAsia="Times New Roman" w:hAnsi="Times New Roman" w:cs="Times New Roman"/>
          <w:sz w:val="20"/>
          <w:szCs w:val="20"/>
        </w:rPr>
        <w:t xml:space="preserve"> 2016)</w:t>
      </w:r>
      <w:r w:rsidR="00EC70E5">
        <w:rPr>
          <w:rFonts w:ascii="Times New Roman" w:eastAsia="Times New Roman" w:hAnsi="Times New Roman" w:cs="Times New Roman"/>
          <w:sz w:val="20"/>
          <w:szCs w:val="20"/>
        </w:rPr>
        <w:t xml:space="preserve"> UN Doc </w:t>
      </w:r>
      <w:r w:rsidRPr="009A174E">
        <w:rPr>
          <w:rFonts w:ascii="Times New Roman" w:eastAsia="Times New Roman" w:hAnsi="Times New Roman" w:cs="Times New Roman"/>
          <w:sz w:val="20"/>
          <w:szCs w:val="20"/>
        </w:rPr>
        <w:t>CAT/C/RUS/6.</w:t>
      </w:r>
    </w:p>
  </w:footnote>
  <w:footnote w:id="39">
    <w:p w14:paraId="6E3B6807" w14:textId="77777777"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Committee Against Torture </w:t>
      </w:r>
      <w:r w:rsidRPr="009A174E">
        <w:rPr>
          <w:rFonts w:ascii="Times New Roman" w:eastAsia="Times New Roman" w:hAnsi="Times New Roman" w:cs="Times New Roman"/>
          <w:i/>
          <w:sz w:val="20"/>
          <w:szCs w:val="20"/>
        </w:rPr>
        <w:t xml:space="preserve">List of issues prior to submission of the sixth periodic report of the Russian Federation due in 2016 </w:t>
      </w:r>
      <w:r w:rsidRPr="009A174E">
        <w:rPr>
          <w:rFonts w:ascii="Times New Roman" w:eastAsia="Times New Roman" w:hAnsi="Times New Roman" w:cs="Times New Roman"/>
          <w:sz w:val="20"/>
          <w:szCs w:val="20"/>
        </w:rPr>
        <w:t>(June 13, 2014). CAT/C/RUS/QPR/6.</w:t>
      </w:r>
    </w:p>
  </w:footnote>
  <w:footnote w:id="40">
    <w:p w14:paraId="31B02E26" w14:textId="77777777" w:rsidR="006222BC" w:rsidRPr="00370AF1" w:rsidRDefault="006222BC" w:rsidP="006222BC">
      <w:pPr>
        <w:spacing w:line="240" w:lineRule="auto"/>
        <w:rPr>
          <w:rFonts w:ascii="Times New Roman" w:eastAsia="Times New Roman" w:hAnsi="Times New Roman" w:cs="Times New Roman"/>
          <w:sz w:val="20"/>
          <w:szCs w:val="20"/>
        </w:rPr>
      </w:pPr>
      <w:r w:rsidRPr="00370AF1">
        <w:rPr>
          <w:rFonts w:ascii="Times New Roman" w:hAnsi="Times New Roman" w:cs="Times New Roman"/>
          <w:sz w:val="20"/>
          <w:szCs w:val="20"/>
          <w:vertAlign w:val="superscript"/>
        </w:rPr>
        <w:footnoteRef/>
      </w:r>
      <w:r w:rsidRPr="00370AF1">
        <w:rPr>
          <w:rFonts w:ascii="Times New Roman" w:eastAsia="Times New Roman" w:hAnsi="Times New Roman" w:cs="Times New Roman"/>
          <w:sz w:val="20"/>
          <w:szCs w:val="20"/>
        </w:rPr>
        <w:t xml:space="preserve"> UNGA, “Discriminatory laws and practices and acts of violence against individuals based on their sexual orientation and gender identity</w:t>
      </w:r>
      <w:r>
        <w:rPr>
          <w:rFonts w:ascii="Times New Roman" w:eastAsia="Times New Roman" w:hAnsi="Times New Roman" w:cs="Times New Roman"/>
          <w:sz w:val="20"/>
          <w:szCs w:val="20"/>
        </w:rPr>
        <w:t xml:space="preserve">,” (17 November 2011) </w:t>
      </w:r>
      <w:r w:rsidRPr="00370AF1">
        <w:rPr>
          <w:rFonts w:ascii="Times New Roman" w:eastAsia="Times New Roman" w:hAnsi="Times New Roman" w:cs="Times New Roman"/>
          <w:sz w:val="20"/>
          <w:szCs w:val="20"/>
        </w:rPr>
        <w:t>UN Doc A/HRC/19/41, online: &lt;</w:t>
      </w:r>
      <w:hyperlink r:id="rId13">
        <w:r w:rsidRPr="00370AF1">
          <w:rPr>
            <w:rFonts w:ascii="Times New Roman" w:eastAsia="Times New Roman" w:hAnsi="Times New Roman" w:cs="Times New Roman"/>
            <w:color w:val="1155CC"/>
            <w:sz w:val="20"/>
            <w:szCs w:val="20"/>
            <w:u w:val="single"/>
          </w:rPr>
          <w:t>https://www.ohchr.org/documents/issues/discrimination/a.hrc.19.41_english.pdf</w:t>
        </w:r>
      </w:hyperlink>
      <w:r w:rsidRPr="00370AF1">
        <w:rPr>
          <w:rFonts w:ascii="Times New Roman" w:eastAsia="Times New Roman" w:hAnsi="Times New Roman" w:cs="Times New Roman"/>
          <w:sz w:val="20"/>
          <w:szCs w:val="20"/>
        </w:rPr>
        <w:t xml:space="preserve">&gt;. </w:t>
      </w:r>
    </w:p>
  </w:footnote>
  <w:footnote w:id="41">
    <w:p w14:paraId="0510F9CB" w14:textId="4664DB9F" w:rsidR="008E6236" w:rsidRPr="009A174E" w:rsidRDefault="0093519B" w:rsidP="00BA5B36">
      <w:pPr>
        <w:spacing w:line="240" w:lineRule="auto"/>
        <w:rPr>
          <w:rFonts w:ascii="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Canada: Immigration and Refugee Board of Canada, </w:t>
      </w:r>
      <w:r w:rsidRPr="009A174E">
        <w:rPr>
          <w:rFonts w:ascii="Times New Roman" w:eastAsia="Times New Roman" w:hAnsi="Times New Roman" w:cs="Times New Roman"/>
          <w:i/>
          <w:sz w:val="20"/>
          <w:szCs w:val="20"/>
        </w:rPr>
        <w:t>Russia: Situation and treatment of sexual minorities; legislation, state protection and support services</w:t>
      </w:r>
      <w:r w:rsidRPr="009A174E">
        <w:rPr>
          <w:rFonts w:ascii="Times New Roman" w:eastAsia="Times New Roman" w:hAnsi="Times New Roman" w:cs="Times New Roman"/>
          <w:sz w:val="20"/>
          <w:szCs w:val="20"/>
        </w:rPr>
        <w:t xml:space="preserve">, 15 November 2013, RUS104605.E, </w:t>
      </w:r>
      <w:r w:rsidR="006B1189" w:rsidRPr="009A174E">
        <w:rPr>
          <w:rFonts w:ascii="Times New Roman" w:eastAsia="Times New Roman" w:hAnsi="Times New Roman" w:cs="Times New Roman"/>
          <w:sz w:val="20"/>
          <w:szCs w:val="20"/>
        </w:rPr>
        <w:t>online</w:t>
      </w:r>
      <w:r w:rsidRPr="009A174E">
        <w:rPr>
          <w:rFonts w:ascii="Times New Roman" w:eastAsia="Times New Roman" w:hAnsi="Times New Roman" w:cs="Times New Roman"/>
          <w:sz w:val="20"/>
          <w:szCs w:val="20"/>
        </w:rPr>
        <w:t>: &lt;</w:t>
      </w:r>
      <w:hyperlink r:id="rId14" w:history="1">
        <w:r w:rsidR="006B1189" w:rsidRPr="009A174E">
          <w:rPr>
            <w:rStyle w:val="Hyperlink"/>
            <w:rFonts w:ascii="Times New Roman" w:eastAsia="Times New Roman" w:hAnsi="Times New Roman" w:cs="Times New Roman"/>
            <w:sz w:val="20"/>
            <w:szCs w:val="20"/>
          </w:rPr>
          <w:t>https://www.refworld.org/docid/52a8392e4.html</w:t>
        </w:r>
      </w:hyperlink>
      <w:r w:rsidRPr="009A174E">
        <w:rPr>
          <w:rFonts w:ascii="Times New Roman" w:eastAsia="Times New Roman" w:hAnsi="Times New Roman" w:cs="Times New Roman"/>
          <w:sz w:val="20"/>
          <w:szCs w:val="20"/>
        </w:rPr>
        <w:t>&gt;.</w:t>
      </w:r>
    </w:p>
  </w:footnote>
  <w:footnote w:id="42">
    <w:p w14:paraId="774B95B8" w14:textId="20725F98"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United States Department of State, “2018 Country Reports on Human Rights Practices: Russia” (March 13, 2019)</w:t>
      </w:r>
      <w:r w:rsidR="006B1189" w:rsidRPr="009A174E">
        <w:rPr>
          <w:rFonts w:ascii="Times New Roman" w:eastAsia="Times New Roman" w:hAnsi="Times New Roman" w:cs="Times New Roman"/>
          <w:sz w:val="20"/>
          <w:szCs w:val="20"/>
        </w:rPr>
        <w:t xml:space="preserve"> online</w:t>
      </w:r>
      <w:r w:rsidRPr="009A174E">
        <w:rPr>
          <w:rFonts w:ascii="Times New Roman" w:eastAsia="Times New Roman" w:hAnsi="Times New Roman" w:cs="Times New Roman"/>
          <w:sz w:val="20"/>
          <w:szCs w:val="20"/>
        </w:rPr>
        <w:t>: &lt;</w:t>
      </w:r>
      <w:hyperlink r:id="rId15" w:history="1">
        <w:r w:rsidR="006B1189" w:rsidRPr="009A174E">
          <w:rPr>
            <w:rStyle w:val="Hyperlink"/>
            <w:rFonts w:ascii="Times New Roman" w:eastAsia="Times New Roman" w:hAnsi="Times New Roman" w:cs="Times New Roman"/>
            <w:sz w:val="20"/>
            <w:szCs w:val="20"/>
          </w:rPr>
          <w:t>https://www.state.gov/reports/2018-country-reports-on-human-rights-practices/russia/</w:t>
        </w:r>
      </w:hyperlink>
      <w:r w:rsidRPr="009A174E">
        <w:rPr>
          <w:rFonts w:ascii="Times New Roman" w:eastAsia="Times New Roman" w:hAnsi="Times New Roman" w:cs="Times New Roman"/>
          <w:sz w:val="20"/>
          <w:szCs w:val="20"/>
        </w:rPr>
        <w:t>&gt;.</w:t>
      </w:r>
    </w:p>
  </w:footnote>
  <w:footnote w:id="43">
    <w:p w14:paraId="29BB9DCB" w14:textId="6B454DD2"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Finnish Immigration Services, “Current Situation of Sexual and Gender Minorities in Russia” (</w:t>
      </w:r>
      <w:r w:rsidR="00E24D2F" w:rsidRPr="009A174E">
        <w:rPr>
          <w:rFonts w:ascii="Times New Roman" w:eastAsia="Times New Roman" w:hAnsi="Times New Roman" w:cs="Times New Roman"/>
          <w:sz w:val="20"/>
          <w:szCs w:val="20"/>
        </w:rPr>
        <w:t xml:space="preserve">4 </w:t>
      </w:r>
      <w:r w:rsidRPr="009A174E">
        <w:rPr>
          <w:rFonts w:ascii="Times New Roman" w:eastAsia="Times New Roman" w:hAnsi="Times New Roman" w:cs="Times New Roman"/>
          <w:sz w:val="20"/>
          <w:szCs w:val="20"/>
        </w:rPr>
        <w:t>October 2015)</w:t>
      </w:r>
      <w:r w:rsidR="00786DFF" w:rsidRPr="009A174E">
        <w:rPr>
          <w:rFonts w:ascii="Times New Roman" w:eastAsia="Times New Roman" w:hAnsi="Times New Roman" w:cs="Times New Roman"/>
          <w:sz w:val="20"/>
          <w:szCs w:val="20"/>
        </w:rPr>
        <w:t xml:space="preserve"> online</w:t>
      </w:r>
      <w:r w:rsidRPr="009A174E">
        <w:rPr>
          <w:rFonts w:ascii="Times New Roman" w:eastAsia="Times New Roman" w:hAnsi="Times New Roman" w:cs="Times New Roman"/>
          <w:sz w:val="20"/>
          <w:szCs w:val="20"/>
        </w:rPr>
        <w:t>: &lt;</w:t>
      </w:r>
      <w:hyperlink r:id="rId16">
        <w:r w:rsidRPr="009A174E">
          <w:rPr>
            <w:rFonts w:ascii="Times New Roman" w:eastAsia="Times New Roman" w:hAnsi="Times New Roman" w:cs="Times New Roman"/>
            <w:color w:val="1155CC"/>
            <w:sz w:val="20"/>
            <w:szCs w:val="20"/>
            <w:u w:val="single"/>
          </w:rPr>
          <w:t>https://migri.fi/documents/5202425/5914056/60336_Suuntaus-raportti_LGBT_VenajallaEN-FINAL.pdf/e819db19-c0cb-45c1-9dd1-07450dc1cb4d/60336_Suuntaus-raportti_LGBT_VenajallaEN-FINAL.pdf</w:t>
        </w:r>
      </w:hyperlink>
      <w:r w:rsidRPr="009A174E">
        <w:rPr>
          <w:rFonts w:ascii="Times New Roman" w:eastAsia="Times New Roman" w:hAnsi="Times New Roman" w:cs="Times New Roman"/>
          <w:sz w:val="20"/>
          <w:szCs w:val="20"/>
        </w:rPr>
        <w:t xml:space="preserve"> &gt;.</w:t>
      </w:r>
    </w:p>
  </w:footnote>
  <w:footnote w:id="44">
    <w:p w14:paraId="1DA14898" w14:textId="1DECCF0F"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000B44BE" w:rsidRPr="009A174E">
        <w:rPr>
          <w:rFonts w:ascii="Times New Roman" w:eastAsia="Times New Roman" w:hAnsi="Times New Roman" w:cs="Times New Roman"/>
          <w:sz w:val="20"/>
          <w:szCs w:val="20"/>
        </w:rPr>
        <w:t>“</w:t>
      </w:r>
      <w:r w:rsidRPr="009A174E">
        <w:rPr>
          <w:rFonts w:ascii="Times New Roman" w:eastAsia="Times New Roman" w:hAnsi="Times New Roman" w:cs="Times New Roman"/>
          <w:iCs/>
          <w:sz w:val="20"/>
          <w:szCs w:val="20"/>
        </w:rPr>
        <w:t>Gay rights in Russia: Facts and myths</w:t>
      </w:r>
      <w:r w:rsidR="000B44BE" w:rsidRPr="009A174E">
        <w:rPr>
          <w:rFonts w:ascii="Times New Roman" w:eastAsia="Times New Roman" w:hAnsi="Times New Roman" w:cs="Times New Roman"/>
          <w:iCs/>
          <w:sz w:val="20"/>
          <w:szCs w:val="20"/>
        </w:rPr>
        <w:t xml:space="preserve">”, </w:t>
      </w:r>
      <w:r w:rsidR="000B44BE" w:rsidRPr="009A174E">
        <w:rPr>
          <w:rFonts w:ascii="Times New Roman" w:eastAsia="Times New Roman" w:hAnsi="Times New Roman" w:cs="Times New Roman"/>
          <w:i/>
          <w:sz w:val="20"/>
          <w:szCs w:val="20"/>
        </w:rPr>
        <w:t xml:space="preserve">Russia Today </w:t>
      </w:r>
      <w:r w:rsidR="000B44BE" w:rsidRPr="009A174E">
        <w:rPr>
          <w:rFonts w:ascii="Times New Roman" w:eastAsia="Times New Roman" w:hAnsi="Times New Roman" w:cs="Times New Roman"/>
          <w:iCs/>
          <w:sz w:val="20"/>
          <w:szCs w:val="20"/>
        </w:rPr>
        <w:t>(2 August 2013)</w:t>
      </w:r>
      <w:r w:rsidR="000B44BE" w:rsidRPr="009A174E">
        <w:rPr>
          <w:rFonts w:ascii="Times New Roman" w:eastAsia="Times New Roman" w:hAnsi="Times New Roman" w:cs="Times New Roman"/>
          <w:sz w:val="20"/>
          <w:szCs w:val="20"/>
        </w:rPr>
        <w:t xml:space="preserve"> online:</w:t>
      </w:r>
      <w:r w:rsidRPr="009A174E">
        <w:rPr>
          <w:rFonts w:ascii="Times New Roman" w:eastAsia="Times New Roman" w:hAnsi="Times New Roman" w:cs="Times New Roman"/>
          <w:sz w:val="20"/>
          <w:szCs w:val="20"/>
        </w:rPr>
        <w:t xml:space="preserve"> </w:t>
      </w:r>
      <w:r w:rsidR="000B44BE" w:rsidRPr="009A174E">
        <w:rPr>
          <w:rFonts w:ascii="Times New Roman" w:eastAsia="Times New Roman" w:hAnsi="Times New Roman" w:cs="Times New Roman"/>
          <w:sz w:val="20"/>
          <w:szCs w:val="20"/>
        </w:rPr>
        <w:t>&lt;</w:t>
      </w:r>
      <w:hyperlink r:id="rId17" w:history="1">
        <w:r w:rsidR="000B44BE" w:rsidRPr="009A174E">
          <w:rPr>
            <w:rStyle w:val="Hyperlink"/>
            <w:rFonts w:ascii="Times New Roman" w:eastAsia="Times New Roman" w:hAnsi="Times New Roman" w:cs="Times New Roman"/>
            <w:sz w:val="20"/>
            <w:szCs w:val="20"/>
          </w:rPr>
          <w:t>http://rt.com/news/russia-gay-law-myths-951/</w:t>
        </w:r>
      </w:hyperlink>
      <w:r w:rsidRPr="009A174E">
        <w:rPr>
          <w:rFonts w:ascii="Times New Roman" w:eastAsia="Times New Roman" w:hAnsi="Times New Roman" w:cs="Times New Roman"/>
          <w:sz w:val="20"/>
          <w:szCs w:val="20"/>
        </w:rPr>
        <w:t xml:space="preserve">&gt;; </w:t>
      </w:r>
      <w:r w:rsidR="000B44BE" w:rsidRPr="009A174E">
        <w:rPr>
          <w:rFonts w:ascii="Times New Roman" w:eastAsia="Times New Roman" w:hAnsi="Times New Roman" w:cs="Times New Roman"/>
          <w:sz w:val="20"/>
          <w:szCs w:val="20"/>
        </w:rPr>
        <w:t>“</w:t>
      </w:r>
      <w:r w:rsidRPr="009A174E">
        <w:rPr>
          <w:rFonts w:ascii="Times New Roman" w:eastAsia="Times New Roman" w:hAnsi="Times New Roman" w:cs="Times New Roman"/>
          <w:iCs/>
          <w:sz w:val="20"/>
          <w:szCs w:val="20"/>
        </w:rPr>
        <w:t>Vast majority of Russians oppose gay marriage and gay pride events – poll</w:t>
      </w:r>
      <w:r w:rsidR="000B44BE" w:rsidRPr="009A174E">
        <w:rPr>
          <w:rFonts w:ascii="Times New Roman" w:eastAsia="Times New Roman" w:hAnsi="Times New Roman" w:cs="Times New Roman"/>
          <w:iCs/>
          <w:sz w:val="20"/>
          <w:szCs w:val="20"/>
        </w:rPr>
        <w:t xml:space="preserve">”, </w:t>
      </w:r>
      <w:r w:rsidR="000B44BE" w:rsidRPr="009A174E">
        <w:rPr>
          <w:rFonts w:ascii="Times New Roman" w:eastAsia="Times New Roman" w:hAnsi="Times New Roman" w:cs="Times New Roman"/>
          <w:i/>
          <w:sz w:val="20"/>
          <w:szCs w:val="20"/>
        </w:rPr>
        <w:t>Russia Today</w:t>
      </w:r>
      <w:r w:rsidR="000B44BE" w:rsidRPr="009A174E">
        <w:rPr>
          <w:rFonts w:ascii="Times New Roman" w:eastAsia="Times New Roman" w:hAnsi="Times New Roman" w:cs="Times New Roman"/>
          <w:iCs/>
          <w:sz w:val="20"/>
          <w:szCs w:val="20"/>
        </w:rPr>
        <w:t xml:space="preserve"> </w:t>
      </w:r>
      <w:r w:rsidR="000B44BE" w:rsidRPr="009A174E">
        <w:rPr>
          <w:rFonts w:ascii="Times New Roman" w:eastAsia="Times New Roman" w:hAnsi="Times New Roman" w:cs="Times New Roman"/>
          <w:sz w:val="20"/>
          <w:szCs w:val="20"/>
        </w:rPr>
        <w:t>(12 March 2013) online:</w:t>
      </w:r>
      <w:r w:rsidRPr="009A174E">
        <w:rPr>
          <w:rFonts w:ascii="Times New Roman" w:eastAsia="Times New Roman" w:hAnsi="Times New Roman" w:cs="Times New Roman"/>
          <w:sz w:val="20"/>
          <w:szCs w:val="20"/>
        </w:rPr>
        <w:t xml:space="preserve"> &lt;</w:t>
      </w:r>
      <w:hyperlink r:id="rId18" w:history="1">
        <w:r w:rsidR="000B44BE" w:rsidRPr="009A174E">
          <w:rPr>
            <w:rStyle w:val="Hyperlink"/>
            <w:rFonts w:ascii="Times New Roman" w:eastAsia="Times New Roman" w:hAnsi="Times New Roman" w:cs="Times New Roman"/>
            <w:sz w:val="20"/>
            <w:szCs w:val="20"/>
          </w:rPr>
          <w:t>http://rt.com/politics/most-russians -oppose-gaymarriage-and-gay-pride-events-poll-140/</w:t>
        </w:r>
      </w:hyperlink>
      <w:r w:rsidRPr="009A174E">
        <w:rPr>
          <w:rFonts w:ascii="Times New Roman" w:eastAsia="Times New Roman" w:hAnsi="Times New Roman" w:cs="Times New Roman"/>
          <w:sz w:val="20"/>
          <w:szCs w:val="20"/>
        </w:rPr>
        <w:t>&gt;.</w:t>
      </w:r>
    </w:p>
  </w:footnote>
  <w:footnote w:id="45">
    <w:p w14:paraId="4F6AAC82" w14:textId="1CD667D8"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00EC5F02" w:rsidRPr="009A174E">
        <w:rPr>
          <w:rFonts w:ascii="Times New Roman" w:eastAsia="Times New Roman" w:hAnsi="Times New Roman" w:cs="Times New Roman"/>
          <w:sz w:val="20"/>
          <w:szCs w:val="20"/>
        </w:rPr>
        <w:t>“</w:t>
      </w:r>
      <w:r w:rsidRPr="009A174E">
        <w:rPr>
          <w:rFonts w:ascii="Times New Roman" w:eastAsia="Times New Roman" w:hAnsi="Times New Roman" w:cs="Times New Roman"/>
          <w:iCs/>
          <w:sz w:val="20"/>
          <w:szCs w:val="20"/>
        </w:rPr>
        <w:t>Poll: Almost a quarter of Russians want ‘compulsory treatment’ for gays and 5% think gay people should be ‘liquidated</w:t>
      </w:r>
      <w:r w:rsidR="00EC5F02" w:rsidRPr="009A174E">
        <w:rPr>
          <w:rFonts w:ascii="Times New Roman" w:eastAsia="Times New Roman" w:hAnsi="Times New Roman" w:cs="Times New Roman"/>
          <w:iCs/>
          <w:sz w:val="20"/>
          <w:szCs w:val="20"/>
        </w:rPr>
        <w:t>’”</w:t>
      </w:r>
      <w:r w:rsidR="00EC5F02" w:rsidRPr="009A174E">
        <w:rPr>
          <w:rFonts w:ascii="Times New Roman" w:eastAsia="Times New Roman" w:hAnsi="Times New Roman" w:cs="Times New Roman"/>
          <w:sz w:val="20"/>
          <w:szCs w:val="20"/>
        </w:rPr>
        <w:t xml:space="preserve">, </w:t>
      </w:r>
      <w:r w:rsidR="00EC5F02" w:rsidRPr="009A174E">
        <w:rPr>
          <w:rFonts w:ascii="Times New Roman" w:eastAsia="Times New Roman" w:hAnsi="Times New Roman" w:cs="Times New Roman"/>
          <w:i/>
          <w:iCs/>
          <w:sz w:val="20"/>
          <w:szCs w:val="20"/>
        </w:rPr>
        <w:t xml:space="preserve">Pink News </w:t>
      </w:r>
      <w:r w:rsidR="00EC5F02" w:rsidRPr="009A174E">
        <w:rPr>
          <w:rFonts w:ascii="Times New Roman" w:eastAsia="Times New Roman" w:hAnsi="Times New Roman" w:cs="Times New Roman"/>
          <w:sz w:val="20"/>
          <w:szCs w:val="20"/>
        </w:rPr>
        <w:t xml:space="preserve">(12 March 2013) online: </w:t>
      </w:r>
      <w:r w:rsidRPr="009A174E">
        <w:rPr>
          <w:rFonts w:ascii="Times New Roman" w:eastAsia="Times New Roman" w:hAnsi="Times New Roman" w:cs="Times New Roman"/>
          <w:sz w:val="20"/>
          <w:szCs w:val="20"/>
        </w:rPr>
        <w:t>&lt;</w:t>
      </w:r>
      <w:hyperlink r:id="rId19" w:history="1">
        <w:r w:rsidR="00EC5F02" w:rsidRPr="009A174E">
          <w:rPr>
            <w:rStyle w:val="Hyperlink"/>
            <w:rFonts w:ascii="Times New Roman" w:eastAsia="Times New Roman" w:hAnsi="Times New Roman" w:cs="Times New Roman"/>
            <w:sz w:val="20"/>
            <w:szCs w:val="20"/>
          </w:rPr>
          <w:t>https://www.pinknews.co.uk/2013/03/12/poll-almost-a-quarter-of-russians-want-compulsory-treatment-for-gays-and -5-think-gay-people-should-be-liquidated/</w:t>
        </w:r>
      </w:hyperlink>
      <w:r w:rsidRPr="009A174E">
        <w:rPr>
          <w:rFonts w:ascii="Times New Roman" w:eastAsia="Times New Roman" w:hAnsi="Times New Roman" w:cs="Times New Roman"/>
          <w:sz w:val="20"/>
          <w:szCs w:val="20"/>
        </w:rPr>
        <w:t>&gt;.</w:t>
      </w:r>
    </w:p>
  </w:footnote>
  <w:footnote w:id="46">
    <w:p w14:paraId="4A68E765" w14:textId="572437B0"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Pew Research Center, </w:t>
      </w:r>
      <w:r w:rsidRPr="009A174E">
        <w:rPr>
          <w:rFonts w:ascii="Times New Roman" w:eastAsia="Times New Roman" w:hAnsi="Times New Roman" w:cs="Times New Roman"/>
          <w:i/>
          <w:sz w:val="20"/>
          <w:szCs w:val="20"/>
        </w:rPr>
        <w:t>The global divide on homosexuality</w:t>
      </w:r>
      <w:r w:rsidR="00EC5F02" w:rsidRPr="009A174E">
        <w:rPr>
          <w:rFonts w:ascii="Times New Roman" w:eastAsia="Times New Roman" w:hAnsi="Times New Roman" w:cs="Times New Roman"/>
          <w:sz w:val="20"/>
          <w:szCs w:val="20"/>
        </w:rPr>
        <w:t xml:space="preserve"> (</w:t>
      </w:r>
      <w:r w:rsidR="008E2A2E" w:rsidRPr="009A174E">
        <w:rPr>
          <w:rFonts w:ascii="Times New Roman" w:eastAsia="Times New Roman" w:hAnsi="Times New Roman" w:cs="Times New Roman"/>
          <w:sz w:val="20"/>
          <w:szCs w:val="20"/>
        </w:rPr>
        <w:t>4 June</w:t>
      </w:r>
      <w:r w:rsidR="00EC5F02" w:rsidRPr="009A174E">
        <w:rPr>
          <w:rFonts w:ascii="Times New Roman" w:eastAsia="Times New Roman" w:hAnsi="Times New Roman" w:cs="Times New Roman"/>
          <w:sz w:val="20"/>
          <w:szCs w:val="20"/>
        </w:rPr>
        <w:t xml:space="preserve"> 2013) online</w:t>
      </w:r>
      <w:r w:rsidRPr="009A174E">
        <w:rPr>
          <w:rFonts w:ascii="Times New Roman" w:eastAsia="Times New Roman" w:hAnsi="Times New Roman" w:cs="Times New Roman"/>
          <w:sz w:val="20"/>
          <w:szCs w:val="20"/>
        </w:rPr>
        <w:t>: &lt;</w:t>
      </w:r>
      <w:hyperlink r:id="rId20" w:history="1">
        <w:r w:rsidR="00EC5F02" w:rsidRPr="009A174E">
          <w:rPr>
            <w:rStyle w:val="Hyperlink"/>
            <w:rFonts w:ascii="Times New Roman" w:eastAsia="Times New Roman" w:hAnsi="Times New Roman" w:cs="Times New Roman"/>
            <w:sz w:val="20"/>
            <w:szCs w:val="20"/>
          </w:rPr>
          <w:t>http://www.pewglobal.org/2013/06/04/the-global -divide-on-homosexuality/</w:t>
        </w:r>
      </w:hyperlink>
      <w:r w:rsidRPr="009A174E">
        <w:rPr>
          <w:rFonts w:ascii="Times New Roman" w:eastAsia="Times New Roman" w:hAnsi="Times New Roman" w:cs="Times New Roman"/>
          <w:sz w:val="20"/>
          <w:szCs w:val="20"/>
        </w:rPr>
        <w:t>&gt;.</w:t>
      </w:r>
    </w:p>
  </w:footnote>
  <w:footnote w:id="47">
    <w:p w14:paraId="3581E44F" w14:textId="210A9BF3"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 xml:space="preserve">Ibid </w:t>
      </w:r>
      <w:r w:rsidRPr="009A174E">
        <w:rPr>
          <w:rFonts w:ascii="Times New Roman" w:eastAsia="Times New Roman" w:hAnsi="Times New Roman" w:cs="Times New Roman"/>
          <w:sz w:val="20"/>
          <w:szCs w:val="20"/>
        </w:rPr>
        <w:t>at 6</w:t>
      </w:r>
      <w:r w:rsidR="008E2A2E"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xml:space="preserve"> citing </w:t>
      </w:r>
      <w:proofErr w:type="spellStart"/>
      <w:r w:rsidRPr="009A174E">
        <w:rPr>
          <w:rFonts w:ascii="Times New Roman" w:eastAsia="Times New Roman" w:hAnsi="Times New Roman" w:cs="Times New Roman"/>
          <w:sz w:val="20"/>
          <w:szCs w:val="20"/>
        </w:rPr>
        <w:t>Kondakov</w:t>
      </w:r>
      <w:proofErr w:type="spellEnd"/>
      <w:r w:rsidRPr="009A174E">
        <w:rPr>
          <w:rFonts w:ascii="Times New Roman" w:eastAsia="Times New Roman" w:hAnsi="Times New Roman" w:cs="Times New Roman"/>
          <w:sz w:val="20"/>
          <w:szCs w:val="20"/>
        </w:rPr>
        <w:t>, “Do Russians give a damn about homosexuality?” (</w:t>
      </w:r>
      <w:r w:rsidR="008E2A2E" w:rsidRPr="009A174E">
        <w:rPr>
          <w:rFonts w:ascii="Times New Roman" w:eastAsia="Times New Roman" w:hAnsi="Times New Roman" w:cs="Times New Roman"/>
          <w:sz w:val="20"/>
          <w:szCs w:val="20"/>
        </w:rPr>
        <w:t xml:space="preserve">20 </w:t>
      </w:r>
      <w:r w:rsidRPr="009A174E">
        <w:rPr>
          <w:rFonts w:ascii="Times New Roman" w:eastAsia="Times New Roman" w:hAnsi="Times New Roman" w:cs="Times New Roman"/>
          <w:sz w:val="20"/>
          <w:szCs w:val="20"/>
        </w:rPr>
        <w:t xml:space="preserve">June 2013) </w:t>
      </w:r>
      <w:r w:rsidRPr="009A174E">
        <w:rPr>
          <w:rFonts w:ascii="Times New Roman" w:eastAsia="Times New Roman" w:hAnsi="Times New Roman" w:cs="Times New Roman"/>
          <w:i/>
          <w:iCs/>
          <w:sz w:val="20"/>
          <w:szCs w:val="20"/>
        </w:rPr>
        <w:t>OpenDemocracy.net</w:t>
      </w:r>
      <w:r w:rsidR="008E2A2E" w:rsidRPr="009A174E">
        <w:rPr>
          <w:rFonts w:ascii="Times New Roman" w:eastAsia="Times New Roman" w:hAnsi="Times New Roman" w:cs="Times New Roman"/>
          <w:sz w:val="20"/>
          <w:szCs w:val="20"/>
        </w:rPr>
        <w:t>, online:</w:t>
      </w:r>
      <w:r w:rsidRPr="009A174E">
        <w:rPr>
          <w:rFonts w:ascii="Times New Roman" w:eastAsia="Times New Roman" w:hAnsi="Times New Roman" w:cs="Times New Roman"/>
          <w:sz w:val="20"/>
          <w:szCs w:val="20"/>
        </w:rPr>
        <w:t xml:space="preserve"> &lt;</w:t>
      </w:r>
      <w:hyperlink r:id="rId21" w:history="1">
        <w:r w:rsidR="008E2A2E" w:rsidRPr="009A174E">
          <w:rPr>
            <w:rStyle w:val="Hyperlink"/>
            <w:rFonts w:ascii="Times New Roman" w:eastAsia="Times New Roman" w:hAnsi="Times New Roman" w:cs="Times New Roman"/>
            <w:sz w:val="20"/>
            <w:szCs w:val="20"/>
          </w:rPr>
          <w:t>https://www.opendemocracy.net/en/odr/do-russians-give-damn-about-homosexuality/</w:t>
        </w:r>
      </w:hyperlink>
      <w:r w:rsidRPr="009A174E">
        <w:rPr>
          <w:rFonts w:ascii="Times New Roman" w:eastAsia="Times New Roman" w:hAnsi="Times New Roman" w:cs="Times New Roman"/>
          <w:sz w:val="20"/>
          <w:szCs w:val="20"/>
        </w:rPr>
        <w:t>&gt;.</w:t>
      </w:r>
    </w:p>
  </w:footnote>
  <w:footnote w:id="48">
    <w:p w14:paraId="66EC6CB8" w14:textId="65B7D0C0" w:rsidR="003F081C" w:rsidRPr="009A174E" w:rsidRDefault="003F081C" w:rsidP="003F081C">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Human Rights Watch, </w:t>
      </w:r>
      <w:r w:rsidRPr="009A174E">
        <w:rPr>
          <w:rFonts w:ascii="Times New Roman" w:eastAsia="Times New Roman" w:hAnsi="Times New Roman" w:cs="Times New Roman"/>
          <w:i/>
          <w:sz w:val="20"/>
          <w:szCs w:val="20"/>
        </w:rPr>
        <w:t>License to Harm: Violence and Harassment against LGBT People and Activists in Russia</w:t>
      </w:r>
      <w:r w:rsidR="00EC5F02" w:rsidRPr="009A174E">
        <w:rPr>
          <w:rFonts w:ascii="Times New Roman" w:eastAsia="Times New Roman" w:hAnsi="Times New Roman" w:cs="Times New Roman"/>
          <w:sz w:val="20"/>
          <w:szCs w:val="20"/>
        </w:rPr>
        <w:t xml:space="preserve"> (2014), online</w:t>
      </w:r>
      <w:r w:rsidRPr="009A174E">
        <w:rPr>
          <w:rFonts w:ascii="Times New Roman" w:eastAsia="Times New Roman" w:hAnsi="Times New Roman" w:cs="Times New Roman"/>
          <w:sz w:val="20"/>
          <w:szCs w:val="20"/>
        </w:rPr>
        <w:t>: &lt;</w:t>
      </w:r>
      <w:hyperlink r:id="rId22" w:history="1">
        <w:r w:rsidR="00A2593B" w:rsidRPr="009A174E">
          <w:rPr>
            <w:rStyle w:val="Hyperlink"/>
            <w:rFonts w:ascii="Times New Roman" w:eastAsia="Times New Roman" w:hAnsi="Times New Roman" w:cs="Times New Roman"/>
            <w:sz w:val="20"/>
            <w:szCs w:val="20"/>
          </w:rPr>
          <w:t>http://www.ecoi.net/file_upload/1002_1418843959_russia1214-forupload-2.pdf</w:t>
        </w:r>
      </w:hyperlink>
      <w:r w:rsidRPr="009A174E">
        <w:rPr>
          <w:rFonts w:ascii="Times New Roman" w:eastAsia="Times New Roman" w:hAnsi="Times New Roman" w:cs="Times New Roman"/>
          <w:sz w:val="20"/>
          <w:szCs w:val="20"/>
        </w:rPr>
        <w:t xml:space="preserve"> &gt;.</w:t>
      </w:r>
    </w:p>
  </w:footnote>
  <w:footnote w:id="49">
    <w:p w14:paraId="0752CFEF" w14:textId="46E17C8E" w:rsidR="006168F0"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00216735" w:rsidRPr="009A174E">
        <w:rPr>
          <w:rFonts w:ascii="Times New Roman" w:eastAsia="Times New Roman" w:hAnsi="Times New Roman" w:cs="Times New Roman"/>
          <w:sz w:val="20"/>
          <w:szCs w:val="20"/>
        </w:rPr>
        <w:t xml:space="preserve">“Coming Out”, </w:t>
      </w:r>
      <w:r w:rsidRPr="009A174E">
        <w:rPr>
          <w:rFonts w:ascii="Times New Roman" w:eastAsia="Times New Roman" w:hAnsi="Times New Roman" w:cs="Times New Roman"/>
          <w:sz w:val="20"/>
          <w:szCs w:val="20"/>
        </w:rPr>
        <w:t>Transgender Legal Defence Project (Rainbow Foundation)</w:t>
      </w:r>
      <w:r w:rsidR="00216735" w:rsidRPr="009A174E">
        <w:rPr>
          <w:rFonts w:ascii="Times New Roman" w:eastAsia="Times New Roman" w:hAnsi="Times New Roman" w:cs="Times New Roman"/>
          <w:sz w:val="20"/>
          <w:szCs w:val="20"/>
        </w:rPr>
        <w:t xml:space="preserve"> &amp; </w:t>
      </w:r>
      <w:r w:rsidRPr="009A174E">
        <w:rPr>
          <w:rFonts w:ascii="Times New Roman" w:eastAsia="Times New Roman" w:hAnsi="Times New Roman" w:cs="Times New Roman"/>
          <w:sz w:val="20"/>
          <w:szCs w:val="20"/>
        </w:rPr>
        <w:t xml:space="preserve">Russian LGBT Network, </w:t>
      </w:r>
      <w:r w:rsidRPr="009A174E">
        <w:rPr>
          <w:rFonts w:ascii="Times New Roman" w:eastAsia="Times New Roman" w:hAnsi="Times New Roman" w:cs="Times New Roman"/>
          <w:i/>
          <w:sz w:val="20"/>
          <w:szCs w:val="20"/>
        </w:rPr>
        <w:t>Alternative report: Implementation of the International Covenant on Civil and Political Rights in the Russian Federation: Sexual Orientation and Gender Identity Issues</w:t>
      </w:r>
      <w:r w:rsidR="006168F0" w:rsidRPr="009A174E">
        <w:rPr>
          <w:rFonts w:ascii="Times New Roman" w:eastAsia="Times New Roman" w:hAnsi="Times New Roman" w:cs="Times New Roman"/>
          <w:sz w:val="20"/>
          <w:szCs w:val="20"/>
        </w:rPr>
        <w:t xml:space="preserve"> (2014), online: </w:t>
      </w:r>
      <w:r w:rsidR="00216735" w:rsidRPr="009A174E">
        <w:rPr>
          <w:rFonts w:ascii="Times New Roman" w:eastAsia="Times New Roman" w:hAnsi="Times New Roman" w:cs="Times New Roman"/>
          <w:sz w:val="20"/>
          <w:szCs w:val="20"/>
        </w:rPr>
        <w:t>&lt;</w:t>
      </w:r>
      <w:hyperlink r:id="rId23" w:history="1">
        <w:r w:rsidR="00216735" w:rsidRPr="009A174E">
          <w:rPr>
            <w:rStyle w:val="Hyperlink"/>
            <w:rFonts w:ascii="Times New Roman" w:eastAsia="Times New Roman" w:hAnsi="Times New Roman" w:cs="Times New Roman"/>
            <w:sz w:val="20"/>
            <w:szCs w:val="20"/>
          </w:rPr>
          <w:t>https://www.ecoi.net/en/file/local/1129583/3230_1438937413_int-ccpr-ico-rus-17137-e.pdf</w:t>
        </w:r>
      </w:hyperlink>
      <w:r w:rsidR="00216735" w:rsidRPr="009A174E">
        <w:rPr>
          <w:rFonts w:ascii="Times New Roman" w:eastAsia="Times New Roman" w:hAnsi="Times New Roman" w:cs="Times New Roman"/>
          <w:sz w:val="20"/>
          <w:szCs w:val="20"/>
        </w:rPr>
        <w:t>&gt;.</w:t>
      </w:r>
    </w:p>
  </w:footnote>
  <w:footnote w:id="50">
    <w:p w14:paraId="2F6A5513" w14:textId="55751C14" w:rsidR="00786DFF" w:rsidRPr="009A174E" w:rsidRDefault="00786DFF" w:rsidP="00786DFF">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sz w:val="20"/>
          <w:szCs w:val="20"/>
        </w:rPr>
        <w:t>Ibid</w:t>
      </w:r>
      <w:r w:rsidRPr="009A174E">
        <w:rPr>
          <w:rFonts w:ascii="Times New Roman" w:eastAsia="Times New Roman" w:hAnsi="Times New Roman" w:cs="Times New Roman"/>
          <w:sz w:val="20"/>
          <w:szCs w:val="20"/>
        </w:rPr>
        <w:t xml:space="preserve"> at 39-40.</w:t>
      </w:r>
    </w:p>
  </w:footnote>
  <w:footnote w:id="51">
    <w:p w14:paraId="6B85DFDC" w14:textId="42212A17"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00590741" w:rsidRPr="009A174E">
        <w:rPr>
          <w:rFonts w:ascii="Times New Roman" w:eastAsia="Times New Roman" w:hAnsi="Times New Roman" w:cs="Times New Roman"/>
          <w:sz w:val="20"/>
          <w:szCs w:val="20"/>
        </w:rPr>
        <w:t>“</w:t>
      </w:r>
      <w:r w:rsidRPr="009A174E">
        <w:rPr>
          <w:rFonts w:ascii="Times New Roman" w:eastAsia="Times New Roman" w:hAnsi="Times New Roman" w:cs="Times New Roman"/>
          <w:iCs/>
          <w:sz w:val="20"/>
          <w:szCs w:val="20"/>
        </w:rPr>
        <w:t>Russia reverses decision to punish teen for 'gay propaganda'</w:t>
      </w:r>
      <w:r w:rsidR="00590741" w:rsidRPr="009A174E">
        <w:rPr>
          <w:rFonts w:ascii="Times New Roman" w:eastAsia="Times New Roman" w:hAnsi="Times New Roman" w:cs="Times New Roman"/>
          <w:iCs/>
          <w:sz w:val="20"/>
          <w:szCs w:val="20"/>
        </w:rPr>
        <w:t xml:space="preserve">”, </w:t>
      </w:r>
      <w:r w:rsidR="00590741" w:rsidRPr="009A174E">
        <w:rPr>
          <w:rFonts w:ascii="Times New Roman" w:eastAsia="Times New Roman" w:hAnsi="Times New Roman" w:cs="Times New Roman"/>
          <w:i/>
          <w:sz w:val="20"/>
          <w:szCs w:val="20"/>
        </w:rPr>
        <w:t>Radio Free Europe</w:t>
      </w:r>
      <w:r w:rsidR="00590741" w:rsidRPr="009A174E">
        <w:rPr>
          <w:rFonts w:ascii="Times New Roman" w:eastAsia="Times New Roman" w:hAnsi="Times New Roman" w:cs="Times New Roman"/>
          <w:iCs/>
          <w:sz w:val="20"/>
          <w:szCs w:val="20"/>
        </w:rPr>
        <w:t xml:space="preserve"> (6 February 2014), online</w:t>
      </w:r>
      <w:r w:rsidRPr="009A174E">
        <w:rPr>
          <w:rFonts w:ascii="Times New Roman" w:eastAsia="Times New Roman" w:hAnsi="Times New Roman" w:cs="Times New Roman"/>
          <w:sz w:val="20"/>
          <w:szCs w:val="20"/>
        </w:rPr>
        <w:t>: &lt;</w:t>
      </w:r>
      <w:hyperlink r:id="rId24" w:history="1">
        <w:r w:rsidR="00590741" w:rsidRPr="009A174E">
          <w:rPr>
            <w:rStyle w:val="Hyperlink"/>
            <w:rFonts w:ascii="Times New Roman" w:eastAsia="Times New Roman" w:hAnsi="Times New Roman" w:cs="Times New Roman"/>
            <w:sz w:val="20"/>
            <w:szCs w:val="20"/>
          </w:rPr>
          <w:t>http://www.refworld.org/docid/5331451c3.html</w:t>
        </w:r>
      </w:hyperlink>
      <w:r w:rsidRPr="009A174E">
        <w:rPr>
          <w:rFonts w:ascii="Times New Roman" w:eastAsia="Times New Roman" w:hAnsi="Times New Roman" w:cs="Times New Roman"/>
          <w:sz w:val="20"/>
          <w:szCs w:val="20"/>
        </w:rPr>
        <w:t>&gt;.</w:t>
      </w:r>
    </w:p>
  </w:footnote>
  <w:footnote w:id="52">
    <w:p w14:paraId="09E9F0F0" w14:textId="3AED10C4"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00E24D2F" w:rsidRPr="009A174E">
        <w:rPr>
          <w:rFonts w:ascii="Times New Roman" w:eastAsia="Times New Roman" w:hAnsi="Times New Roman" w:cs="Times New Roman"/>
          <w:sz w:val="20"/>
          <w:szCs w:val="20"/>
        </w:rPr>
        <w:t xml:space="preserve"> FIS, “Current Situation of Sexual and Gender Minorities in Russia” at 12. </w:t>
      </w:r>
    </w:p>
  </w:footnote>
  <w:footnote w:id="53">
    <w:p w14:paraId="6ECCDDF5" w14:textId="2F8754FA"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00E24D2F" w:rsidRPr="009A174E">
        <w:rPr>
          <w:rFonts w:ascii="Times New Roman" w:eastAsia="Times New Roman" w:hAnsi="Times New Roman" w:cs="Times New Roman"/>
          <w:sz w:val="20"/>
          <w:szCs w:val="20"/>
        </w:rPr>
        <w:t xml:space="preserve">Massa </w:t>
      </w:r>
      <w:proofErr w:type="spellStart"/>
      <w:r w:rsidR="00E24D2F" w:rsidRPr="009A174E">
        <w:rPr>
          <w:rFonts w:ascii="Times New Roman" w:eastAsia="Times New Roman" w:hAnsi="Times New Roman" w:cs="Times New Roman"/>
          <w:sz w:val="20"/>
          <w:szCs w:val="20"/>
        </w:rPr>
        <w:t>Gessen</w:t>
      </w:r>
      <w:proofErr w:type="spellEnd"/>
      <w:r w:rsidR="00E24D2F" w:rsidRPr="009A174E">
        <w:rPr>
          <w:rFonts w:ascii="Times New Roman" w:eastAsia="Times New Roman" w:hAnsi="Times New Roman" w:cs="Times New Roman"/>
          <w:sz w:val="20"/>
          <w:szCs w:val="20"/>
        </w:rPr>
        <w:t>, “</w:t>
      </w:r>
      <w:r w:rsidR="00E24D2F" w:rsidRPr="009A174E">
        <w:rPr>
          <w:rFonts w:ascii="Times New Roman" w:eastAsia="Times New Roman" w:hAnsi="Times New Roman" w:cs="Times New Roman"/>
          <w:iCs/>
          <w:sz w:val="20"/>
          <w:szCs w:val="20"/>
        </w:rPr>
        <w:t>As a gay parent, I must flee Russia or lose my children</w:t>
      </w:r>
      <w:r w:rsidR="00E24D2F" w:rsidRPr="009A174E">
        <w:rPr>
          <w:rFonts w:ascii="Times New Roman" w:eastAsia="Times New Roman" w:hAnsi="Times New Roman" w:cs="Times New Roman"/>
          <w:sz w:val="20"/>
          <w:szCs w:val="20"/>
        </w:rPr>
        <w:t xml:space="preserve">”, </w:t>
      </w:r>
      <w:r w:rsidR="00E24D2F" w:rsidRPr="009A174E">
        <w:rPr>
          <w:rFonts w:ascii="Times New Roman" w:eastAsia="Times New Roman" w:hAnsi="Times New Roman" w:cs="Times New Roman"/>
          <w:i/>
          <w:iCs/>
          <w:sz w:val="20"/>
          <w:szCs w:val="20"/>
        </w:rPr>
        <w:t>The Guardian</w:t>
      </w:r>
      <w:r w:rsidR="00E24D2F" w:rsidRPr="009A174E">
        <w:rPr>
          <w:rFonts w:ascii="Times New Roman" w:eastAsia="Times New Roman" w:hAnsi="Times New Roman" w:cs="Times New Roman"/>
          <w:sz w:val="20"/>
          <w:szCs w:val="20"/>
        </w:rPr>
        <w:t xml:space="preserve"> (11 August 2013), online: &lt;</w:t>
      </w:r>
      <w:hyperlink r:id="rId25" w:history="1">
        <w:r w:rsidR="008D441A" w:rsidRPr="009A174E">
          <w:rPr>
            <w:rStyle w:val="Hyperlink"/>
            <w:rFonts w:ascii="Times New Roman" w:eastAsia="Times New Roman" w:hAnsi="Times New Roman" w:cs="Times New Roman"/>
            <w:sz w:val="20"/>
            <w:szCs w:val="20"/>
          </w:rPr>
          <w:t>https://www.theguardian.com/commentisfree/2013/aug/11/anti-gay-laws-russia</w:t>
        </w:r>
      </w:hyperlink>
      <w:r w:rsidR="00E24D2F" w:rsidRPr="009A174E">
        <w:rPr>
          <w:rFonts w:ascii="Times New Roman" w:eastAsia="Times New Roman" w:hAnsi="Times New Roman" w:cs="Times New Roman"/>
          <w:sz w:val="20"/>
          <w:szCs w:val="20"/>
        </w:rPr>
        <w:t xml:space="preserve">&gt;. </w:t>
      </w:r>
    </w:p>
  </w:footnote>
  <w:footnote w:id="54">
    <w:p w14:paraId="46E2E976" w14:textId="6ED03FA4" w:rsidR="00A864BE" w:rsidRPr="009A174E" w:rsidRDefault="00A864BE" w:rsidP="00A864BE">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00826220" w:rsidRPr="009A174E">
        <w:rPr>
          <w:rFonts w:ascii="Times New Roman" w:eastAsia="Times New Roman" w:hAnsi="Times New Roman" w:cs="Times New Roman"/>
          <w:sz w:val="20"/>
          <w:szCs w:val="20"/>
        </w:rPr>
        <w:t xml:space="preserve">Lucas Ramón </w:t>
      </w:r>
      <w:proofErr w:type="spellStart"/>
      <w:r w:rsidR="00826220" w:rsidRPr="009A174E">
        <w:rPr>
          <w:rFonts w:ascii="Times New Roman" w:eastAsia="Times New Roman" w:hAnsi="Times New Roman" w:cs="Times New Roman"/>
          <w:sz w:val="20"/>
          <w:szCs w:val="20"/>
        </w:rPr>
        <w:t>Mendos</w:t>
      </w:r>
      <w:proofErr w:type="spellEnd"/>
      <w:r w:rsidR="00826220" w:rsidRPr="009A174E">
        <w:rPr>
          <w:rFonts w:ascii="Times New Roman" w:eastAsia="Times New Roman" w:hAnsi="Times New Roman" w:cs="Times New Roman"/>
          <w:sz w:val="20"/>
          <w:szCs w:val="20"/>
        </w:rPr>
        <w:t xml:space="preserve"> et al,</w:t>
      </w:r>
      <w:r w:rsidRPr="009A174E">
        <w:rPr>
          <w:rFonts w:ascii="Times New Roman" w:eastAsia="Times New Roman" w:hAnsi="Times New Roman" w:cs="Times New Roman"/>
          <w:sz w:val="20"/>
          <w:szCs w:val="20"/>
        </w:rPr>
        <w:t xml:space="preserve"> “State-Sponsored Homophobia 2020: </w:t>
      </w:r>
      <w:r w:rsidR="00D73AA9">
        <w:rPr>
          <w:rFonts w:ascii="Times New Roman" w:eastAsia="Times New Roman" w:hAnsi="Times New Roman" w:cs="Times New Roman"/>
          <w:sz w:val="20"/>
          <w:szCs w:val="20"/>
        </w:rPr>
        <w:t>Gl</w:t>
      </w:r>
      <w:r w:rsidRPr="009A174E">
        <w:rPr>
          <w:rFonts w:ascii="Times New Roman" w:eastAsia="Times New Roman" w:hAnsi="Times New Roman" w:cs="Times New Roman"/>
          <w:sz w:val="20"/>
          <w:szCs w:val="20"/>
        </w:rPr>
        <w:t>obal Legislation Overview Update” (2020), online:</w:t>
      </w:r>
      <w:r w:rsidR="003706A6" w:rsidRPr="009A174E">
        <w:rPr>
          <w:rFonts w:ascii="Times New Roman" w:eastAsia="Times New Roman" w:hAnsi="Times New Roman" w:cs="Times New Roman"/>
          <w:sz w:val="20"/>
          <w:szCs w:val="20"/>
        </w:rPr>
        <w:t xml:space="preserve"> International Lesbian, Gay, Bisexual, Trans, and Intersex Association </w:t>
      </w:r>
      <w:r w:rsidRPr="009A174E">
        <w:rPr>
          <w:rFonts w:ascii="Times New Roman" w:eastAsia="Times New Roman" w:hAnsi="Times New Roman" w:cs="Times New Roman"/>
          <w:sz w:val="20"/>
          <w:szCs w:val="20"/>
        </w:rPr>
        <w:t>&lt;</w:t>
      </w:r>
      <w:hyperlink r:id="rId26">
        <w:r w:rsidRPr="009A174E">
          <w:rPr>
            <w:rFonts w:ascii="Times New Roman" w:eastAsia="Times New Roman" w:hAnsi="Times New Roman" w:cs="Times New Roman"/>
            <w:color w:val="0432FF"/>
            <w:sz w:val="20"/>
            <w:szCs w:val="20"/>
            <w:u w:val="single"/>
          </w:rPr>
          <w:t>https://ilga.org/downloads/ILGA_World_State_Sponsored_Homophobia_report_global_legislation_overview_update_December_2020.pdf</w:t>
        </w:r>
      </w:hyperlink>
      <w:r w:rsidRPr="009A174E">
        <w:rPr>
          <w:rFonts w:ascii="Times New Roman" w:eastAsia="Times New Roman" w:hAnsi="Times New Roman" w:cs="Times New Roman"/>
          <w:sz w:val="20"/>
          <w:szCs w:val="20"/>
        </w:rPr>
        <w:t xml:space="preserve">&gt;. </w:t>
      </w:r>
    </w:p>
  </w:footnote>
  <w:footnote w:id="55">
    <w:p w14:paraId="7D0BF1B0" w14:textId="15E3F030"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003706A6" w:rsidRPr="009A174E">
        <w:rPr>
          <w:rFonts w:ascii="Times New Roman" w:eastAsia="Times New Roman" w:hAnsi="Times New Roman" w:cs="Times New Roman"/>
          <w:sz w:val="20"/>
          <w:szCs w:val="20"/>
        </w:rPr>
        <w:t>ILGA</w:t>
      </w:r>
      <w:r w:rsidR="00A2593B"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sz w:val="20"/>
          <w:szCs w:val="20"/>
        </w:rPr>
        <w:t>“ILGA Europe: Annual Review of Human Rights Situation of LGBTI People in Russia</w:t>
      </w:r>
      <w:r w:rsidR="00A2593B" w:rsidRPr="009A174E">
        <w:rPr>
          <w:rFonts w:ascii="Times New Roman" w:eastAsia="Times New Roman" w:hAnsi="Times New Roman" w:cs="Times New Roman"/>
          <w:sz w:val="20"/>
          <w:szCs w:val="20"/>
        </w:rPr>
        <w:t>,</w:t>
      </w:r>
      <w:r w:rsidRPr="009A174E">
        <w:rPr>
          <w:rFonts w:ascii="Times New Roman" w:eastAsia="Times New Roman" w:hAnsi="Times New Roman" w:cs="Times New Roman"/>
          <w:i/>
          <w:sz w:val="20"/>
          <w:szCs w:val="20"/>
        </w:rPr>
        <w:t>”</w:t>
      </w:r>
      <w:r w:rsidRPr="009A174E">
        <w:rPr>
          <w:rFonts w:ascii="Times New Roman" w:eastAsia="Times New Roman" w:hAnsi="Times New Roman" w:cs="Times New Roman"/>
          <w:sz w:val="20"/>
          <w:szCs w:val="20"/>
        </w:rPr>
        <w:t xml:space="preserve"> (2018) </w:t>
      </w:r>
      <w:r w:rsidR="00A2593B" w:rsidRPr="009A174E">
        <w:rPr>
          <w:rFonts w:ascii="Times New Roman" w:eastAsia="Times New Roman" w:hAnsi="Times New Roman" w:cs="Times New Roman"/>
          <w:sz w:val="20"/>
          <w:szCs w:val="20"/>
        </w:rPr>
        <w:t xml:space="preserve">online: </w:t>
      </w:r>
      <w:r w:rsidR="00A2593B" w:rsidRPr="009A174E">
        <w:rPr>
          <w:rFonts w:ascii="Times New Roman" w:eastAsia="Times New Roman" w:hAnsi="Times New Roman" w:cs="Times New Roman"/>
          <w:i/>
          <w:iCs/>
          <w:sz w:val="20"/>
          <w:szCs w:val="20"/>
        </w:rPr>
        <w:t>ILGA</w:t>
      </w:r>
      <w:r w:rsidR="00A2593B"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sz w:val="20"/>
          <w:szCs w:val="20"/>
        </w:rPr>
        <w:t>&lt;</w:t>
      </w:r>
      <w:hyperlink r:id="rId27" w:history="1">
        <w:r w:rsidR="00A2593B" w:rsidRPr="009A174E">
          <w:rPr>
            <w:rStyle w:val="Hyperlink"/>
            <w:rFonts w:ascii="Times New Roman" w:eastAsia="Times New Roman" w:hAnsi="Times New Roman" w:cs="Times New Roman"/>
            <w:sz w:val="20"/>
            <w:szCs w:val="20"/>
          </w:rPr>
          <w:t>https://www.ilga-europe.org/sites/default/files/russia.pdf</w:t>
        </w:r>
      </w:hyperlink>
      <w:r w:rsidR="00A2593B" w:rsidRPr="009A174E">
        <w:rPr>
          <w:rFonts w:ascii="Times New Roman" w:eastAsia="Times New Roman" w:hAnsi="Times New Roman" w:cs="Times New Roman"/>
          <w:sz w:val="20"/>
          <w:szCs w:val="20"/>
        </w:rPr>
        <w:t xml:space="preserve">&gt;. </w:t>
      </w:r>
    </w:p>
  </w:footnote>
  <w:footnote w:id="56">
    <w:p w14:paraId="4E43D995" w14:textId="773F256D" w:rsidR="008E6236" w:rsidRPr="009A174E" w:rsidRDefault="0093519B" w:rsidP="00BA5B36">
      <w:pPr>
        <w:spacing w:line="240" w:lineRule="auto"/>
        <w:rPr>
          <w:rFonts w:ascii="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003706A6" w:rsidRPr="009A174E">
        <w:rPr>
          <w:rFonts w:ascii="Times New Roman" w:eastAsia="Times New Roman" w:hAnsi="Times New Roman" w:cs="Times New Roman"/>
          <w:sz w:val="20"/>
          <w:szCs w:val="20"/>
        </w:rPr>
        <w:t xml:space="preserve">Zhan </w:t>
      </w:r>
      <w:proofErr w:type="spellStart"/>
      <w:r w:rsidR="003706A6" w:rsidRPr="009A174E">
        <w:rPr>
          <w:rFonts w:ascii="Times New Roman" w:eastAsia="Times New Roman" w:hAnsi="Times New Roman" w:cs="Times New Roman"/>
          <w:sz w:val="20"/>
          <w:szCs w:val="20"/>
        </w:rPr>
        <w:t>Chiam</w:t>
      </w:r>
      <w:proofErr w:type="spellEnd"/>
      <w:r w:rsidR="003706A6" w:rsidRPr="009A174E">
        <w:rPr>
          <w:rFonts w:ascii="Times New Roman" w:eastAsia="Times New Roman" w:hAnsi="Times New Roman" w:cs="Times New Roman"/>
          <w:sz w:val="20"/>
          <w:szCs w:val="20"/>
        </w:rPr>
        <w:t>, Sandra Duffy and Matilda González Gil</w:t>
      </w:r>
      <w:r w:rsidRPr="009A174E">
        <w:rPr>
          <w:rFonts w:ascii="Times New Roman" w:eastAsia="Times New Roman" w:hAnsi="Times New Roman" w:cs="Times New Roman"/>
          <w:sz w:val="20"/>
          <w:szCs w:val="20"/>
        </w:rPr>
        <w:t>, “Trans Legal Mapping R</w:t>
      </w:r>
      <w:r w:rsidR="003706A6" w:rsidRPr="009A174E">
        <w:rPr>
          <w:rFonts w:ascii="Times New Roman" w:eastAsia="Times New Roman" w:hAnsi="Times New Roman" w:cs="Times New Roman"/>
          <w:sz w:val="20"/>
          <w:szCs w:val="20"/>
        </w:rPr>
        <w:t>e</w:t>
      </w:r>
      <w:r w:rsidRPr="009A174E">
        <w:rPr>
          <w:rFonts w:ascii="Times New Roman" w:eastAsia="Times New Roman" w:hAnsi="Times New Roman" w:cs="Times New Roman"/>
          <w:sz w:val="20"/>
          <w:szCs w:val="20"/>
        </w:rPr>
        <w:t>port 2017: Recognition before the law” (2017), online:</w:t>
      </w:r>
      <w:r w:rsidR="003706A6" w:rsidRPr="009A174E">
        <w:rPr>
          <w:rFonts w:ascii="Times New Roman" w:eastAsia="Times New Roman" w:hAnsi="Times New Roman" w:cs="Times New Roman"/>
          <w:sz w:val="20"/>
          <w:szCs w:val="20"/>
        </w:rPr>
        <w:t xml:space="preserve"> </w:t>
      </w:r>
      <w:r w:rsidR="003706A6" w:rsidRPr="009A174E">
        <w:rPr>
          <w:rFonts w:ascii="Times New Roman" w:eastAsia="Times New Roman" w:hAnsi="Times New Roman" w:cs="Times New Roman"/>
          <w:i/>
          <w:iCs/>
          <w:sz w:val="20"/>
          <w:szCs w:val="20"/>
        </w:rPr>
        <w:t>ILGA</w:t>
      </w:r>
      <w:r w:rsidRPr="009A174E">
        <w:rPr>
          <w:rFonts w:ascii="Times New Roman" w:eastAsia="Times New Roman" w:hAnsi="Times New Roman" w:cs="Times New Roman"/>
          <w:sz w:val="20"/>
          <w:szCs w:val="20"/>
        </w:rPr>
        <w:t xml:space="preserve"> &lt;</w:t>
      </w:r>
      <w:hyperlink r:id="rId28">
        <w:r w:rsidRPr="009A174E">
          <w:rPr>
            <w:rFonts w:ascii="Times New Roman" w:eastAsia="Times New Roman" w:hAnsi="Times New Roman" w:cs="Times New Roman"/>
            <w:color w:val="1155CC"/>
            <w:sz w:val="20"/>
            <w:szCs w:val="20"/>
            <w:u w:val="single"/>
          </w:rPr>
          <w:t>https://ilga.org/downloads/ILGA_Trans_Legal_Mapping_Report_2017_ENG.pdf</w:t>
        </w:r>
      </w:hyperlink>
      <w:r w:rsidRPr="009A174E">
        <w:rPr>
          <w:rFonts w:ascii="Times New Roman" w:eastAsia="Times New Roman" w:hAnsi="Times New Roman" w:cs="Times New Roman"/>
          <w:sz w:val="20"/>
          <w:szCs w:val="20"/>
        </w:rPr>
        <w:t>&gt;.</w:t>
      </w:r>
      <w:r w:rsidRPr="009A174E">
        <w:rPr>
          <w:rFonts w:ascii="Times New Roman" w:hAnsi="Times New Roman" w:cs="Times New Roman"/>
          <w:sz w:val="20"/>
          <w:szCs w:val="20"/>
        </w:rPr>
        <w:t xml:space="preserve"> </w:t>
      </w:r>
    </w:p>
  </w:footnote>
  <w:footnote w:id="57">
    <w:p w14:paraId="13300C2A" w14:textId="6E44615C"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“No Support, Russia’s Gay </w:t>
      </w:r>
      <w:r w:rsidR="009C538E" w:rsidRPr="009A174E">
        <w:rPr>
          <w:rFonts w:ascii="Times New Roman" w:eastAsia="Times New Roman" w:hAnsi="Times New Roman" w:cs="Times New Roman"/>
          <w:sz w:val="20"/>
          <w:szCs w:val="20"/>
        </w:rPr>
        <w:t>Propaganda</w:t>
      </w:r>
      <w:r w:rsidRPr="009A174E">
        <w:rPr>
          <w:rFonts w:ascii="Times New Roman" w:eastAsia="Times New Roman" w:hAnsi="Times New Roman" w:cs="Times New Roman"/>
          <w:sz w:val="20"/>
          <w:szCs w:val="20"/>
        </w:rPr>
        <w:t xml:space="preserve"> Law </w:t>
      </w:r>
      <w:r w:rsidR="009C538E" w:rsidRPr="009A174E">
        <w:rPr>
          <w:rFonts w:ascii="Times New Roman" w:eastAsia="Times New Roman" w:hAnsi="Times New Roman" w:cs="Times New Roman"/>
          <w:sz w:val="20"/>
          <w:szCs w:val="20"/>
        </w:rPr>
        <w:t>Imperils</w:t>
      </w:r>
      <w:r w:rsidRPr="009A174E">
        <w:rPr>
          <w:rFonts w:ascii="Times New Roman" w:eastAsia="Times New Roman" w:hAnsi="Times New Roman" w:cs="Times New Roman"/>
          <w:sz w:val="20"/>
          <w:szCs w:val="20"/>
        </w:rPr>
        <w:t xml:space="preserve"> LGBT Youth” (2018)</w:t>
      </w:r>
      <w:r w:rsidR="009C538E" w:rsidRPr="009A174E">
        <w:rPr>
          <w:rFonts w:ascii="Times New Roman" w:eastAsia="Times New Roman" w:hAnsi="Times New Roman" w:cs="Times New Roman"/>
          <w:sz w:val="20"/>
          <w:szCs w:val="20"/>
        </w:rPr>
        <w:t>, online:</w:t>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
          <w:iCs/>
          <w:sz w:val="20"/>
          <w:szCs w:val="20"/>
        </w:rPr>
        <w:t>Human Rights Watch</w:t>
      </w:r>
      <w:r w:rsidRPr="009A174E">
        <w:rPr>
          <w:rFonts w:ascii="Times New Roman" w:eastAsia="Times New Roman" w:hAnsi="Times New Roman" w:cs="Times New Roman"/>
          <w:sz w:val="20"/>
          <w:szCs w:val="20"/>
        </w:rPr>
        <w:t xml:space="preserve"> &lt;</w:t>
      </w:r>
      <w:hyperlink r:id="rId29">
        <w:r w:rsidRPr="009A174E">
          <w:rPr>
            <w:rFonts w:ascii="Times New Roman" w:eastAsia="Times New Roman" w:hAnsi="Times New Roman" w:cs="Times New Roman"/>
            <w:color w:val="1155CC"/>
            <w:sz w:val="20"/>
            <w:szCs w:val="20"/>
            <w:u w:val="single"/>
          </w:rPr>
          <w:t>https://www.hrw.org/sites/default/files/report_pdf/russia1218_web2.pdf</w:t>
        </w:r>
      </w:hyperlink>
      <w:r w:rsidRPr="009A174E">
        <w:rPr>
          <w:rFonts w:ascii="Times New Roman" w:eastAsia="Times New Roman" w:hAnsi="Times New Roman" w:cs="Times New Roman"/>
          <w:sz w:val="20"/>
          <w:szCs w:val="20"/>
        </w:rPr>
        <w:t>&gt;</w:t>
      </w:r>
    </w:p>
  </w:footnote>
  <w:footnote w:id="58">
    <w:p w14:paraId="354F7230" w14:textId="06F6FC9C"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“License to Harm, Violence and Harassment against LGBT People and Activists in Russia” (2014)</w:t>
      </w:r>
      <w:r w:rsidR="00A85869"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xml:space="preserve"> online:</w:t>
      </w:r>
      <w:r w:rsidR="00A85869" w:rsidRPr="009A174E">
        <w:rPr>
          <w:rFonts w:ascii="Times New Roman" w:eastAsia="Times New Roman" w:hAnsi="Times New Roman" w:cs="Times New Roman"/>
          <w:sz w:val="20"/>
          <w:szCs w:val="20"/>
        </w:rPr>
        <w:t xml:space="preserve"> </w:t>
      </w:r>
      <w:r w:rsidR="00A85869" w:rsidRPr="009A174E">
        <w:rPr>
          <w:rFonts w:ascii="Times New Roman" w:eastAsia="Times New Roman" w:hAnsi="Times New Roman" w:cs="Times New Roman"/>
          <w:i/>
          <w:iCs/>
          <w:sz w:val="20"/>
          <w:szCs w:val="20"/>
        </w:rPr>
        <w:t>Human Rights Watch</w:t>
      </w:r>
      <w:r w:rsidRPr="009A174E">
        <w:rPr>
          <w:rFonts w:ascii="Times New Roman" w:eastAsia="Times New Roman" w:hAnsi="Times New Roman" w:cs="Times New Roman"/>
          <w:sz w:val="20"/>
          <w:szCs w:val="20"/>
        </w:rPr>
        <w:t xml:space="preserve"> &lt;</w:t>
      </w:r>
      <w:hyperlink r:id="rId30">
        <w:r w:rsidRPr="009A174E">
          <w:rPr>
            <w:rFonts w:ascii="Times New Roman" w:eastAsia="Times New Roman" w:hAnsi="Times New Roman" w:cs="Times New Roman"/>
            <w:color w:val="0432FF"/>
            <w:sz w:val="20"/>
            <w:szCs w:val="20"/>
            <w:u w:val="single"/>
          </w:rPr>
          <w:t>https://www.hrw.org/report/2014/12/15/license-harm/violence-and-harassment-against-lgbt-people-and-activists-russia</w:t>
        </w:r>
      </w:hyperlink>
      <w:r w:rsidRPr="009A174E">
        <w:rPr>
          <w:rFonts w:ascii="Times New Roman" w:eastAsia="Times New Roman" w:hAnsi="Times New Roman" w:cs="Times New Roman"/>
          <w:sz w:val="20"/>
          <w:szCs w:val="20"/>
        </w:rPr>
        <w:t>&gt;</w:t>
      </w:r>
      <w:r w:rsidR="00A85869" w:rsidRPr="009A174E">
        <w:rPr>
          <w:rFonts w:ascii="Times New Roman" w:eastAsia="Times New Roman" w:hAnsi="Times New Roman" w:cs="Times New Roman"/>
          <w:sz w:val="20"/>
          <w:szCs w:val="20"/>
        </w:rPr>
        <w:t>.</w:t>
      </w:r>
    </w:p>
  </w:footnote>
  <w:footnote w:id="59">
    <w:p w14:paraId="22E1A8A9" w14:textId="66D26BD9" w:rsidR="00A85869" w:rsidRPr="009A174E" w:rsidRDefault="00A85869" w:rsidP="00A85869">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00B30DBF"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sz w:val="20"/>
          <w:szCs w:val="20"/>
        </w:rPr>
        <w:t>“</w:t>
      </w:r>
      <w:r w:rsidRPr="009A174E">
        <w:rPr>
          <w:rFonts w:ascii="Times New Roman" w:eastAsia="Times New Roman" w:hAnsi="Times New Roman" w:cs="Times New Roman"/>
          <w:iCs/>
          <w:sz w:val="20"/>
          <w:szCs w:val="20"/>
        </w:rPr>
        <w:t>Shadow report submitted to the 60th session of the Committee on Economic, Social and Cultural Rights in relation to the sixth periodic report of: Russia”</w:t>
      </w:r>
      <w:r w:rsidRPr="009A174E">
        <w:rPr>
          <w:rFonts w:ascii="Times New Roman" w:eastAsia="Times New Roman" w:hAnsi="Times New Roman" w:cs="Times New Roman"/>
          <w:sz w:val="20"/>
          <w:szCs w:val="20"/>
        </w:rPr>
        <w:t xml:space="preserve"> (January 2017), online:</w:t>
      </w:r>
      <w:r w:rsidR="00B30DBF" w:rsidRPr="009A174E">
        <w:rPr>
          <w:rFonts w:ascii="Times New Roman" w:eastAsia="Times New Roman" w:hAnsi="Times New Roman" w:cs="Times New Roman"/>
          <w:sz w:val="20"/>
          <w:szCs w:val="20"/>
        </w:rPr>
        <w:t xml:space="preserve"> </w:t>
      </w:r>
      <w:r w:rsidR="00B30DBF" w:rsidRPr="009A174E">
        <w:rPr>
          <w:rFonts w:ascii="Times New Roman" w:eastAsia="Times New Roman" w:hAnsi="Times New Roman" w:cs="Times New Roman"/>
          <w:i/>
          <w:iCs/>
          <w:sz w:val="20"/>
          <w:szCs w:val="20"/>
        </w:rPr>
        <w:t xml:space="preserve">Equal Rights Trust </w:t>
      </w:r>
      <w:r w:rsidRPr="009A174E">
        <w:rPr>
          <w:rFonts w:ascii="Times New Roman" w:eastAsia="Times New Roman" w:hAnsi="Times New Roman" w:cs="Times New Roman"/>
          <w:sz w:val="20"/>
          <w:szCs w:val="20"/>
        </w:rPr>
        <w:t xml:space="preserve">  &lt;</w:t>
      </w:r>
      <w:hyperlink r:id="rId31" w:history="1">
        <w:r w:rsidRPr="009A174E">
          <w:rPr>
            <w:rStyle w:val="Hyperlink"/>
            <w:rFonts w:ascii="Times New Roman" w:eastAsia="Times New Roman" w:hAnsi="Times New Roman" w:cs="Times New Roman"/>
            <w:sz w:val="20"/>
            <w:szCs w:val="20"/>
          </w:rPr>
          <w:t>https://www.refworld.org/docid/593aa97f4.html</w:t>
        </w:r>
      </w:hyperlink>
      <w:r w:rsidRPr="009A174E">
        <w:rPr>
          <w:rFonts w:ascii="Times New Roman" w:eastAsia="Times New Roman" w:hAnsi="Times New Roman" w:cs="Times New Roman"/>
          <w:sz w:val="20"/>
          <w:szCs w:val="20"/>
        </w:rPr>
        <w:t xml:space="preserve">&gt;. </w:t>
      </w:r>
    </w:p>
  </w:footnote>
  <w:footnote w:id="60">
    <w:p w14:paraId="7AA12869" w14:textId="0BEFA9AF" w:rsidR="009C538E" w:rsidRPr="009A174E" w:rsidRDefault="009C538E" w:rsidP="009C538E">
      <w:pPr>
        <w:spacing w:line="240" w:lineRule="auto"/>
        <w:rPr>
          <w:rFonts w:ascii="Times New Roman" w:eastAsia="Times New Roman" w:hAnsi="Times New Roman" w:cs="Times New Roman"/>
          <w:i/>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iCs/>
          <w:sz w:val="20"/>
          <w:szCs w:val="20"/>
        </w:rPr>
        <w:t>“Justice or Complicity? LGBT Rights and the Russian Courts” (2016), online:</w:t>
      </w:r>
      <w:r w:rsidR="00B30DBF" w:rsidRPr="009A174E">
        <w:rPr>
          <w:rFonts w:ascii="Times New Roman" w:eastAsia="Times New Roman" w:hAnsi="Times New Roman" w:cs="Times New Roman"/>
          <w:iCs/>
          <w:sz w:val="20"/>
          <w:szCs w:val="20"/>
        </w:rPr>
        <w:t xml:space="preserve"> </w:t>
      </w:r>
      <w:r w:rsidR="00B30DBF" w:rsidRPr="009A174E">
        <w:rPr>
          <w:rFonts w:ascii="Times New Roman" w:eastAsia="Times New Roman" w:hAnsi="Times New Roman" w:cs="Times New Roman"/>
          <w:i/>
          <w:sz w:val="20"/>
          <w:szCs w:val="20"/>
        </w:rPr>
        <w:t xml:space="preserve">Equal Rights Trust </w:t>
      </w:r>
      <w:r w:rsidRPr="009A174E">
        <w:rPr>
          <w:rFonts w:ascii="Times New Roman" w:eastAsia="Times New Roman" w:hAnsi="Times New Roman" w:cs="Times New Roman"/>
          <w:i/>
          <w:sz w:val="20"/>
          <w:szCs w:val="20"/>
        </w:rPr>
        <w:t xml:space="preserve"> </w:t>
      </w:r>
      <w:r w:rsidRPr="009A174E">
        <w:rPr>
          <w:rFonts w:ascii="Times New Roman" w:eastAsia="Times New Roman" w:hAnsi="Times New Roman" w:cs="Times New Roman"/>
          <w:iCs/>
          <w:sz w:val="20"/>
          <w:szCs w:val="20"/>
        </w:rPr>
        <w:t>&lt;</w:t>
      </w:r>
      <w:hyperlink r:id="rId32">
        <w:r w:rsidRPr="009A174E">
          <w:rPr>
            <w:rFonts w:ascii="Times New Roman" w:eastAsia="Times New Roman" w:hAnsi="Times New Roman" w:cs="Times New Roman"/>
            <w:iCs/>
            <w:color w:val="1155CC"/>
            <w:sz w:val="20"/>
            <w:szCs w:val="20"/>
            <w:u w:val="single"/>
          </w:rPr>
          <w:t>https://www.equalrightstrust.org/ertdocumentbank/Justice%20or%20Complicity%20LGBT%20Rights%20and%20the%20Russian%20Courts_0.pdf</w:t>
        </w:r>
      </w:hyperlink>
      <w:r w:rsidRPr="009A174E">
        <w:rPr>
          <w:rFonts w:ascii="Times New Roman" w:eastAsia="Times New Roman" w:hAnsi="Times New Roman" w:cs="Times New Roman"/>
          <w:iCs/>
          <w:sz w:val="20"/>
          <w:szCs w:val="20"/>
        </w:rPr>
        <w:t>&gt;</w:t>
      </w:r>
    </w:p>
  </w:footnote>
  <w:footnote w:id="61">
    <w:p w14:paraId="797B0E42" w14:textId="7CF4AA26"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“Violation of the Right to Freedom of Expression, Association and Assembly in Russia” (2014), online: </w:t>
      </w:r>
      <w:r w:rsidR="00B30DBF" w:rsidRPr="009A174E">
        <w:rPr>
          <w:rFonts w:ascii="Times New Roman" w:eastAsia="Times New Roman" w:hAnsi="Times New Roman" w:cs="Times New Roman"/>
          <w:i/>
          <w:iCs/>
          <w:sz w:val="20"/>
          <w:szCs w:val="20"/>
        </w:rPr>
        <w:t xml:space="preserve">Amnesty International </w:t>
      </w:r>
      <w:r w:rsidRPr="009A174E">
        <w:rPr>
          <w:rFonts w:ascii="Times New Roman" w:eastAsia="Times New Roman" w:hAnsi="Times New Roman" w:cs="Times New Roman"/>
          <w:sz w:val="20"/>
          <w:szCs w:val="20"/>
        </w:rPr>
        <w:t>&lt;</w:t>
      </w:r>
      <w:hyperlink r:id="rId33">
        <w:r w:rsidRPr="009A174E">
          <w:rPr>
            <w:rFonts w:ascii="Times New Roman" w:eastAsia="Times New Roman" w:hAnsi="Times New Roman" w:cs="Times New Roman"/>
            <w:color w:val="1155CC"/>
            <w:sz w:val="20"/>
            <w:szCs w:val="20"/>
            <w:u w:val="single"/>
          </w:rPr>
          <w:t>https://www.amnesty.org/download/Documents/8000/eur460482014en.pdf</w:t>
        </w:r>
      </w:hyperlink>
      <w:r w:rsidRPr="009A174E">
        <w:rPr>
          <w:rFonts w:ascii="Times New Roman" w:eastAsia="Times New Roman" w:hAnsi="Times New Roman" w:cs="Times New Roman"/>
          <w:sz w:val="20"/>
          <w:szCs w:val="20"/>
        </w:rPr>
        <w:t>&gt;</w:t>
      </w:r>
    </w:p>
  </w:footnote>
  <w:footnote w:id="62">
    <w:p w14:paraId="00DEF0BE" w14:textId="77777777"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“Russia: Ongoing Attack on the Rights of LGBTI People” (2013) Amnesty International, online: &lt;https://www.amnesty.org/download/Documents/12000/eur460282013en.pdf&gt;</w:t>
      </w:r>
    </w:p>
  </w:footnote>
  <w:footnote w:id="63">
    <w:p w14:paraId="03C658C2" w14:textId="6D407B74"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F Light, “A feminist pro-Kremlin lawmaker who supports LGBT rights,” </w:t>
      </w:r>
      <w:r w:rsidRPr="009A174E">
        <w:rPr>
          <w:rFonts w:ascii="Times New Roman" w:eastAsia="Times New Roman" w:hAnsi="Times New Roman" w:cs="Times New Roman"/>
          <w:i/>
          <w:sz w:val="20"/>
          <w:szCs w:val="20"/>
        </w:rPr>
        <w:t>The Moscow Times</w:t>
      </w:r>
      <w:r w:rsidRPr="009A174E">
        <w:rPr>
          <w:rFonts w:ascii="Times New Roman" w:eastAsia="Times New Roman" w:hAnsi="Times New Roman" w:cs="Times New Roman"/>
          <w:sz w:val="20"/>
          <w:szCs w:val="20"/>
        </w:rPr>
        <w:t xml:space="preserve"> </w:t>
      </w:r>
      <w:r w:rsidR="00AE2499"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21 December 2020</w:t>
      </w:r>
      <w:r w:rsidR="00AE2499"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xml:space="preserve"> online: &lt;</w:t>
      </w:r>
      <w:hyperlink r:id="rId34">
        <w:r w:rsidRPr="009A174E">
          <w:rPr>
            <w:rFonts w:ascii="Times New Roman" w:eastAsia="Times New Roman" w:hAnsi="Times New Roman" w:cs="Times New Roman"/>
            <w:color w:val="1155CC"/>
            <w:sz w:val="20"/>
            <w:szCs w:val="20"/>
            <w:u w:val="single"/>
          </w:rPr>
          <w:t>https://www.themoscowtimes.com/2020/12/21/a-feminist-pro-kremlin-lawmaker-who-supports-lgbt-rights-a72419</w:t>
        </w:r>
      </w:hyperlink>
      <w:r w:rsidRPr="009A174E">
        <w:rPr>
          <w:rFonts w:ascii="Times New Roman" w:eastAsia="Times New Roman" w:hAnsi="Times New Roman" w:cs="Times New Roman"/>
          <w:sz w:val="20"/>
          <w:szCs w:val="20"/>
        </w:rPr>
        <w:t xml:space="preserve">&gt;. </w:t>
      </w:r>
    </w:p>
  </w:footnote>
  <w:footnote w:id="64">
    <w:p w14:paraId="6B47B2A3" w14:textId="44AF8BF1"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M</w:t>
      </w:r>
      <w:r w:rsidR="00AE2499" w:rsidRPr="009A174E">
        <w:rPr>
          <w:rFonts w:ascii="Times New Roman" w:eastAsia="Times New Roman" w:hAnsi="Times New Roman" w:cs="Times New Roman"/>
          <w:sz w:val="20"/>
          <w:szCs w:val="20"/>
        </w:rPr>
        <w:t>adeline</w:t>
      </w:r>
      <w:r w:rsidRPr="009A174E">
        <w:rPr>
          <w:rFonts w:ascii="Times New Roman" w:eastAsia="Times New Roman" w:hAnsi="Times New Roman" w:cs="Times New Roman"/>
          <w:sz w:val="20"/>
          <w:szCs w:val="20"/>
        </w:rPr>
        <w:t xml:space="preserve"> Roache, “Russian activists just won an important battle over LGBTQ Rights. But the war is far from over”, </w:t>
      </w:r>
      <w:r w:rsidRPr="009A174E">
        <w:rPr>
          <w:rFonts w:ascii="Times New Roman" w:eastAsia="Times New Roman" w:hAnsi="Times New Roman" w:cs="Times New Roman"/>
          <w:i/>
          <w:sz w:val="20"/>
          <w:szCs w:val="20"/>
        </w:rPr>
        <w:t>Time</w:t>
      </w:r>
      <w:r w:rsidRPr="009A174E">
        <w:rPr>
          <w:rFonts w:ascii="Times New Roman" w:eastAsia="Times New Roman" w:hAnsi="Times New Roman" w:cs="Times New Roman"/>
          <w:sz w:val="20"/>
          <w:szCs w:val="20"/>
        </w:rPr>
        <w:t xml:space="preserve"> </w:t>
      </w:r>
      <w:r w:rsidR="00AE2499"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2 December 2020</w:t>
      </w:r>
      <w:r w:rsidR="00AE2499"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online: &lt;</w:t>
      </w:r>
      <w:hyperlink r:id="rId35">
        <w:r w:rsidRPr="009A174E">
          <w:rPr>
            <w:rFonts w:ascii="Times New Roman" w:eastAsia="Times New Roman" w:hAnsi="Times New Roman" w:cs="Times New Roman"/>
            <w:color w:val="1155CC"/>
            <w:sz w:val="20"/>
            <w:szCs w:val="20"/>
            <w:u w:val="single"/>
          </w:rPr>
          <w:t>https://time.com/5915828/russia-lgbtq-victory/</w:t>
        </w:r>
      </w:hyperlink>
      <w:r w:rsidRPr="009A174E">
        <w:rPr>
          <w:rFonts w:ascii="Times New Roman" w:eastAsia="Times New Roman" w:hAnsi="Times New Roman" w:cs="Times New Roman"/>
          <w:sz w:val="20"/>
          <w:szCs w:val="20"/>
        </w:rPr>
        <w:t>&gt;.</w:t>
      </w:r>
    </w:p>
  </w:footnote>
  <w:footnote w:id="65">
    <w:p w14:paraId="389D0A57" w14:textId="25A1AB06"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M</w:t>
      </w:r>
      <w:r w:rsidR="004752DE" w:rsidRPr="009A174E">
        <w:rPr>
          <w:rFonts w:ascii="Times New Roman" w:eastAsia="Times New Roman" w:hAnsi="Times New Roman" w:cs="Times New Roman"/>
          <w:sz w:val="20"/>
          <w:szCs w:val="20"/>
        </w:rPr>
        <w:t>arina</w:t>
      </w:r>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sz w:val="20"/>
          <w:szCs w:val="20"/>
        </w:rPr>
        <w:t>Bocharova</w:t>
      </w:r>
      <w:proofErr w:type="spellEnd"/>
      <w:r w:rsidRPr="009A174E">
        <w:rPr>
          <w:rFonts w:ascii="Times New Roman" w:eastAsia="Times New Roman" w:hAnsi="Times New Roman" w:cs="Times New Roman"/>
          <w:sz w:val="20"/>
          <w:szCs w:val="20"/>
        </w:rPr>
        <w:t xml:space="preserve">, “Russian investigators single out gay fathers in latest crackdown on LGTBQ rights”, </w:t>
      </w:r>
      <w:r w:rsidRPr="009A174E">
        <w:rPr>
          <w:rFonts w:ascii="Times New Roman" w:eastAsia="Times New Roman" w:hAnsi="Times New Roman" w:cs="Times New Roman"/>
          <w:i/>
          <w:iCs/>
          <w:sz w:val="20"/>
          <w:szCs w:val="20"/>
        </w:rPr>
        <w:t>Coda Story</w:t>
      </w:r>
      <w:r w:rsidR="004752DE"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sz w:val="20"/>
          <w:szCs w:val="20"/>
        </w:rPr>
        <w:t>3 November 2020</w:t>
      </w:r>
      <w:r w:rsidR="004752DE"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xml:space="preserve">, online: </w:t>
      </w:r>
      <w:r w:rsidR="004752DE" w:rsidRPr="009A174E">
        <w:rPr>
          <w:rFonts w:ascii="Times New Roman" w:eastAsia="Times New Roman" w:hAnsi="Times New Roman" w:cs="Times New Roman"/>
          <w:sz w:val="20"/>
          <w:szCs w:val="20"/>
        </w:rPr>
        <w:t>&lt;</w:t>
      </w:r>
      <w:hyperlink r:id="rId36" w:history="1">
        <w:r w:rsidR="00193F7D" w:rsidRPr="009A174E">
          <w:rPr>
            <w:rStyle w:val="Hyperlink"/>
            <w:rFonts w:ascii="Times New Roman" w:eastAsia="Times New Roman" w:hAnsi="Times New Roman" w:cs="Times New Roman"/>
            <w:sz w:val="20"/>
            <w:szCs w:val="20"/>
          </w:rPr>
          <w:t>https://www.codastory.com/disinformation/russia-gay-fathers/</w:t>
        </w:r>
      </w:hyperlink>
      <w:r w:rsidR="004752DE" w:rsidRPr="009A174E">
        <w:rPr>
          <w:rFonts w:ascii="Times New Roman" w:eastAsia="Times New Roman" w:hAnsi="Times New Roman" w:cs="Times New Roman"/>
          <w:sz w:val="20"/>
          <w:szCs w:val="20"/>
        </w:rPr>
        <w:t>&gt;.</w:t>
      </w:r>
    </w:p>
  </w:footnote>
  <w:footnote w:id="66">
    <w:p w14:paraId="7BA26E37" w14:textId="69D388C4"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“Russian ‘Cossacks’ hunt down LGBT youth during Pride Week”, </w:t>
      </w:r>
      <w:r w:rsidRPr="009A174E">
        <w:rPr>
          <w:rFonts w:ascii="Times New Roman" w:eastAsia="Times New Roman" w:hAnsi="Times New Roman" w:cs="Times New Roman"/>
          <w:i/>
          <w:sz w:val="20"/>
          <w:szCs w:val="20"/>
        </w:rPr>
        <w:t>The Moscow Times</w:t>
      </w:r>
      <w:r w:rsidR="00193F7D"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sz w:val="20"/>
          <w:szCs w:val="20"/>
        </w:rPr>
        <w:t>8 September 2020</w:t>
      </w:r>
      <w:r w:rsidR="00193F7D"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online: &lt;</w:t>
      </w:r>
      <w:hyperlink r:id="rId37">
        <w:r w:rsidRPr="009A174E">
          <w:rPr>
            <w:rFonts w:ascii="Times New Roman" w:eastAsia="Times New Roman" w:hAnsi="Times New Roman" w:cs="Times New Roman"/>
            <w:color w:val="1155CC"/>
            <w:sz w:val="20"/>
            <w:szCs w:val="20"/>
            <w:u w:val="single"/>
          </w:rPr>
          <w:t>https://www.themoscowtimes.com/2020/09/08/russian-cossacks-hunt-down-lgbt-youth-during-pride-week-a71377</w:t>
        </w:r>
      </w:hyperlink>
      <w:r w:rsidRPr="009A174E">
        <w:rPr>
          <w:rFonts w:ascii="Times New Roman" w:eastAsia="Times New Roman" w:hAnsi="Times New Roman" w:cs="Times New Roman"/>
          <w:sz w:val="20"/>
          <w:szCs w:val="20"/>
        </w:rPr>
        <w:t xml:space="preserve">&gt;. </w:t>
      </w:r>
    </w:p>
  </w:footnote>
  <w:footnote w:id="67">
    <w:p w14:paraId="216B202E" w14:textId="75670A0A"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M</w:t>
      </w:r>
      <w:r w:rsidR="00193F7D" w:rsidRPr="009A174E">
        <w:rPr>
          <w:rFonts w:ascii="Times New Roman" w:eastAsia="Times New Roman" w:hAnsi="Times New Roman" w:cs="Times New Roman"/>
          <w:sz w:val="20"/>
          <w:szCs w:val="20"/>
        </w:rPr>
        <w:t>aria</w:t>
      </w:r>
      <w:r w:rsidRPr="009A174E">
        <w:rPr>
          <w:rFonts w:ascii="Times New Roman" w:eastAsia="Times New Roman" w:hAnsi="Times New Roman" w:cs="Times New Roman"/>
          <w:sz w:val="20"/>
          <w:szCs w:val="20"/>
        </w:rPr>
        <w:t xml:space="preserve"> Vasilyeva, “Russian LGBT activist fined for ‘gay propaganda’ family drawings”, </w:t>
      </w:r>
      <w:r w:rsidRPr="009A174E">
        <w:rPr>
          <w:rFonts w:ascii="Times New Roman" w:eastAsia="Times New Roman" w:hAnsi="Times New Roman" w:cs="Times New Roman"/>
          <w:i/>
          <w:sz w:val="20"/>
          <w:szCs w:val="20"/>
        </w:rPr>
        <w:t>Thomson Reuters World News</w:t>
      </w:r>
      <w:r w:rsidRPr="009A174E">
        <w:rPr>
          <w:rFonts w:ascii="Times New Roman" w:eastAsia="Times New Roman" w:hAnsi="Times New Roman" w:cs="Times New Roman"/>
          <w:sz w:val="20"/>
          <w:szCs w:val="20"/>
        </w:rPr>
        <w:t xml:space="preserve"> </w:t>
      </w:r>
      <w:r w:rsidR="00193F7D"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10 July 2020</w:t>
      </w:r>
      <w:r w:rsidR="00193F7D"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online: &lt;</w:t>
      </w:r>
      <w:hyperlink r:id="rId38">
        <w:r w:rsidRPr="009A174E">
          <w:rPr>
            <w:rFonts w:ascii="Times New Roman" w:eastAsia="Times New Roman" w:hAnsi="Times New Roman" w:cs="Times New Roman"/>
            <w:color w:val="1155CC"/>
            <w:sz w:val="20"/>
            <w:szCs w:val="20"/>
            <w:u w:val="single"/>
          </w:rPr>
          <w:t>https://www.reuters.com/article/us-russia-activist-court-idUSKBN24B2IY</w:t>
        </w:r>
      </w:hyperlink>
      <w:r w:rsidRPr="009A174E">
        <w:rPr>
          <w:rFonts w:ascii="Times New Roman" w:eastAsia="Times New Roman" w:hAnsi="Times New Roman" w:cs="Times New Roman"/>
          <w:sz w:val="20"/>
          <w:szCs w:val="20"/>
        </w:rPr>
        <w:t xml:space="preserve">&gt;. </w:t>
      </w:r>
    </w:p>
  </w:footnote>
  <w:footnote w:id="68">
    <w:p w14:paraId="25BE4347" w14:textId="10B833B6"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J</w:t>
      </w:r>
      <w:r w:rsidR="00DF7DAD" w:rsidRPr="009A174E">
        <w:rPr>
          <w:rFonts w:ascii="Times New Roman" w:eastAsia="Times New Roman" w:hAnsi="Times New Roman" w:cs="Times New Roman"/>
          <w:sz w:val="20"/>
          <w:szCs w:val="20"/>
        </w:rPr>
        <w:t>oseph</w:t>
      </w:r>
      <w:r w:rsidRPr="009A174E">
        <w:rPr>
          <w:rFonts w:ascii="Times New Roman" w:eastAsia="Times New Roman" w:hAnsi="Times New Roman" w:cs="Times New Roman"/>
          <w:sz w:val="20"/>
          <w:szCs w:val="20"/>
        </w:rPr>
        <w:t xml:space="preserve"> Wilkinson, “Vladimir Putin trashes US embassy for flying rainbow flag during Pride Month”, </w:t>
      </w:r>
      <w:r w:rsidRPr="009A174E">
        <w:rPr>
          <w:rFonts w:ascii="Times New Roman" w:eastAsia="Times New Roman" w:hAnsi="Times New Roman" w:cs="Times New Roman"/>
          <w:i/>
          <w:sz w:val="20"/>
          <w:szCs w:val="20"/>
        </w:rPr>
        <w:t>New York Daily News</w:t>
      </w:r>
      <w:r w:rsidRPr="009A174E">
        <w:rPr>
          <w:rFonts w:ascii="Times New Roman" w:eastAsia="Times New Roman" w:hAnsi="Times New Roman" w:cs="Times New Roman"/>
          <w:sz w:val="20"/>
          <w:szCs w:val="20"/>
        </w:rPr>
        <w:t xml:space="preserve"> </w:t>
      </w:r>
      <w:r w:rsidR="00DF7DAD"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4 July 2020</w:t>
      </w:r>
      <w:r w:rsidR="00DF7DAD"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online: &lt;</w:t>
      </w:r>
      <w:hyperlink r:id="rId39">
        <w:r w:rsidRPr="009A174E">
          <w:rPr>
            <w:rFonts w:ascii="Times New Roman" w:eastAsia="Times New Roman" w:hAnsi="Times New Roman" w:cs="Times New Roman"/>
            <w:color w:val="1155CC"/>
            <w:sz w:val="20"/>
            <w:szCs w:val="20"/>
            <w:u w:val="single"/>
          </w:rPr>
          <w:t>https://www.nydailynews.com/news/world/ny-vladimir-putin-us-embassy-rainbow-flag-moscow-20200704-aphmjndwdzdxrd2m2qd3yufhme-story.html</w:t>
        </w:r>
      </w:hyperlink>
      <w:r w:rsidRPr="009A174E">
        <w:rPr>
          <w:rFonts w:ascii="Times New Roman" w:eastAsia="Times New Roman" w:hAnsi="Times New Roman" w:cs="Times New Roman"/>
          <w:sz w:val="20"/>
          <w:szCs w:val="20"/>
        </w:rPr>
        <w:t>&gt;.</w:t>
      </w:r>
    </w:p>
  </w:footnote>
  <w:footnote w:id="69">
    <w:p w14:paraId="0F27C7F9" w14:textId="10CA361E"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w:t>
      </w:r>
      <w:r w:rsidR="007252D3" w:rsidRPr="009A174E">
        <w:rPr>
          <w:rFonts w:ascii="Times New Roman" w:eastAsia="Times New Roman" w:hAnsi="Times New Roman" w:cs="Times New Roman"/>
          <w:sz w:val="20"/>
          <w:szCs w:val="20"/>
        </w:rPr>
        <w:t>Mehdi</w:t>
      </w:r>
      <w:r w:rsidRPr="009A174E">
        <w:rPr>
          <w:rFonts w:ascii="Times New Roman" w:eastAsia="Times New Roman" w:hAnsi="Times New Roman" w:cs="Times New Roman"/>
          <w:sz w:val="20"/>
          <w:szCs w:val="20"/>
        </w:rPr>
        <w:t xml:space="preserve"> Hasan, “Chechnya is trying to exterminate gay people. Our silence only emboldens Vladimir Putin and Ramzan Kadyrov”,</w:t>
      </w:r>
      <w:r w:rsidRPr="009A174E">
        <w:rPr>
          <w:rFonts w:ascii="Times New Roman" w:eastAsia="Times New Roman" w:hAnsi="Times New Roman" w:cs="Times New Roman"/>
          <w:i/>
          <w:sz w:val="20"/>
          <w:szCs w:val="20"/>
        </w:rPr>
        <w:t xml:space="preserve"> Intercept</w:t>
      </w:r>
      <w:r w:rsidR="007252D3"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sz w:val="20"/>
          <w:szCs w:val="20"/>
        </w:rPr>
        <w:t>28 June 2020</w:t>
      </w:r>
      <w:r w:rsidR="007252D3"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online: &lt;</w:t>
      </w:r>
      <w:hyperlink r:id="rId40">
        <w:r w:rsidRPr="009A174E">
          <w:rPr>
            <w:rFonts w:ascii="Times New Roman" w:eastAsia="Times New Roman" w:hAnsi="Times New Roman" w:cs="Times New Roman"/>
            <w:color w:val="1155CC"/>
            <w:sz w:val="20"/>
            <w:szCs w:val="20"/>
            <w:u w:val="single"/>
          </w:rPr>
          <w:t>https://theintercept.com/2020/06/28/welcome-to-chechnya-gay-men/</w:t>
        </w:r>
      </w:hyperlink>
      <w:r w:rsidRPr="009A174E">
        <w:rPr>
          <w:rFonts w:ascii="Times New Roman" w:eastAsia="Times New Roman" w:hAnsi="Times New Roman" w:cs="Times New Roman"/>
          <w:sz w:val="20"/>
          <w:szCs w:val="20"/>
        </w:rPr>
        <w:t>&gt;.</w:t>
      </w:r>
    </w:p>
  </w:footnote>
  <w:footnote w:id="70">
    <w:p w14:paraId="042F5262" w14:textId="4B3E20AD"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hAnsi="Times New Roman" w:cs="Times New Roman"/>
          <w:sz w:val="20"/>
          <w:szCs w:val="20"/>
        </w:rPr>
        <w:t xml:space="preserve"> </w:t>
      </w:r>
      <w:r w:rsidRPr="009A174E">
        <w:rPr>
          <w:rFonts w:ascii="Times New Roman" w:eastAsia="Times New Roman" w:hAnsi="Times New Roman" w:cs="Times New Roman"/>
          <w:sz w:val="20"/>
          <w:szCs w:val="20"/>
        </w:rPr>
        <w:t>T</w:t>
      </w:r>
      <w:r w:rsidR="007252D3" w:rsidRPr="009A174E">
        <w:rPr>
          <w:rFonts w:ascii="Times New Roman" w:eastAsia="Times New Roman" w:hAnsi="Times New Roman" w:cs="Times New Roman"/>
          <w:sz w:val="20"/>
          <w:szCs w:val="20"/>
        </w:rPr>
        <w:t xml:space="preserve">anya </w:t>
      </w:r>
      <w:r w:rsidRPr="009A174E">
        <w:rPr>
          <w:rFonts w:ascii="Times New Roman" w:eastAsia="Times New Roman" w:hAnsi="Times New Roman" w:cs="Times New Roman"/>
          <w:sz w:val="20"/>
          <w:szCs w:val="20"/>
        </w:rPr>
        <w:t xml:space="preserve">Lokshina, “Man killed in homophobic attack in Moscow deserves justice”, </w:t>
      </w:r>
      <w:r w:rsidRPr="009A174E">
        <w:rPr>
          <w:rFonts w:ascii="Times New Roman" w:eastAsia="Times New Roman" w:hAnsi="Times New Roman" w:cs="Times New Roman"/>
          <w:i/>
          <w:sz w:val="20"/>
          <w:szCs w:val="20"/>
        </w:rPr>
        <w:t>Human Rights Watch</w:t>
      </w:r>
      <w:r w:rsidR="007252D3"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sz w:val="20"/>
          <w:szCs w:val="20"/>
        </w:rPr>
        <w:t>10 February 2020</w:t>
      </w:r>
      <w:r w:rsidR="007252D3"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online: &lt;</w:t>
      </w:r>
      <w:hyperlink r:id="rId41">
        <w:r w:rsidRPr="009A174E">
          <w:rPr>
            <w:rFonts w:ascii="Times New Roman" w:eastAsia="Times New Roman" w:hAnsi="Times New Roman" w:cs="Times New Roman"/>
            <w:color w:val="1155CC"/>
            <w:sz w:val="20"/>
            <w:szCs w:val="20"/>
            <w:u w:val="single"/>
          </w:rPr>
          <w:t>https://www.hrw.org/news/2020/02/10/man-killed-homophobic-attack-moscow-deserves-justice</w:t>
        </w:r>
      </w:hyperlink>
      <w:r w:rsidRPr="009A174E">
        <w:rPr>
          <w:rFonts w:ascii="Times New Roman" w:eastAsia="Times New Roman" w:hAnsi="Times New Roman" w:cs="Times New Roman"/>
          <w:sz w:val="20"/>
          <w:szCs w:val="20"/>
        </w:rPr>
        <w:t>&gt;.</w:t>
      </w:r>
    </w:p>
  </w:footnote>
  <w:footnote w:id="71">
    <w:p w14:paraId="2678328D" w14:textId="5F7A7049"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M</w:t>
      </w:r>
      <w:r w:rsidR="00722B2D" w:rsidRPr="009A174E">
        <w:rPr>
          <w:rFonts w:ascii="Times New Roman" w:eastAsia="Times New Roman" w:hAnsi="Times New Roman" w:cs="Times New Roman"/>
          <w:sz w:val="20"/>
          <w:szCs w:val="20"/>
        </w:rPr>
        <w:t>att</w:t>
      </w:r>
      <w:r w:rsidRPr="009A174E">
        <w:rPr>
          <w:rFonts w:ascii="Times New Roman" w:eastAsia="Times New Roman" w:hAnsi="Times New Roman" w:cs="Times New Roman"/>
          <w:sz w:val="20"/>
          <w:szCs w:val="20"/>
        </w:rPr>
        <w:t xml:space="preserve"> Moore, “New study finds that Russian schoolchildren are actually tolerant of the LGBTQ community”, </w:t>
      </w:r>
      <w:r w:rsidRPr="009A174E">
        <w:rPr>
          <w:rFonts w:ascii="Times New Roman" w:eastAsia="Times New Roman" w:hAnsi="Times New Roman" w:cs="Times New Roman"/>
          <w:i/>
          <w:sz w:val="20"/>
          <w:szCs w:val="20"/>
        </w:rPr>
        <w:t>Gay Times</w:t>
      </w:r>
      <w:r w:rsidRPr="009A174E">
        <w:rPr>
          <w:rFonts w:ascii="Times New Roman" w:eastAsia="Times New Roman" w:hAnsi="Times New Roman" w:cs="Times New Roman"/>
          <w:sz w:val="20"/>
          <w:szCs w:val="20"/>
        </w:rPr>
        <w:t xml:space="preserve"> </w:t>
      </w:r>
      <w:r w:rsidR="00722B2D"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2 November 2019</w:t>
      </w:r>
      <w:r w:rsidR="00722B2D"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online: &lt;</w:t>
      </w:r>
      <w:hyperlink r:id="rId42">
        <w:r w:rsidRPr="009A174E">
          <w:rPr>
            <w:rFonts w:ascii="Times New Roman" w:eastAsia="Times New Roman" w:hAnsi="Times New Roman" w:cs="Times New Roman"/>
            <w:color w:val="1155CC"/>
            <w:sz w:val="20"/>
            <w:szCs w:val="20"/>
            <w:u w:val="single"/>
          </w:rPr>
          <w:t>https://www.gaytimes.co.uk/life/new-study-finds-that-russian-schoolchildren-are-actually-tolerant-of-the-lgbtq-community/</w:t>
        </w:r>
      </w:hyperlink>
      <w:r w:rsidRPr="009A174E">
        <w:rPr>
          <w:rFonts w:ascii="Times New Roman" w:eastAsia="Times New Roman" w:hAnsi="Times New Roman" w:cs="Times New Roman"/>
          <w:sz w:val="20"/>
          <w:szCs w:val="20"/>
        </w:rPr>
        <w:t>&gt;.</w:t>
      </w:r>
    </w:p>
  </w:footnote>
  <w:footnote w:id="72">
    <w:p w14:paraId="6C38007F" w14:textId="48605E8E"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K</w:t>
      </w:r>
      <w:r w:rsidR="00722B2D" w:rsidRPr="009A174E">
        <w:rPr>
          <w:rFonts w:ascii="Times New Roman" w:eastAsia="Times New Roman" w:hAnsi="Times New Roman" w:cs="Times New Roman"/>
          <w:sz w:val="20"/>
          <w:szCs w:val="20"/>
        </w:rPr>
        <w:t>yle</w:t>
      </w:r>
      <w:r w:rsidRPr="009A174E">
        <w:rPr>
          <w:rFonts w:ascii="Times New Roman" w:eastAsia="Times New Roman" w:hAnsi="Times New Roman" w:cs="Times New Roman"/>
          <w:sz w:val="20"/>
          <w:szCs w:val="20"/>
        </w:rPr>
        <w:t xml:space="preserve"> Knight, “Russia censors LGBT online groups”, </w:t>
      </w:r>
      <w:r w:rsidRPr="009A174E">
        <w:rPr>
          <w:rFonts w:ascii="Times New Roman" w:eastAsia="Times New Roman" w:hAnsi="Times New Roman" w:cs="Times New Roman"/>
          <w:i/>
          <w:sz w:val="20"/>
          <w:szCs w:val="20"/>
        </w:rPr>
        <w:t>Human Rights Watch</w:t>
      </w:r>
      <w:r w:rsidRPr="009A174E">
        <w:rPr>
          <w:rFonts w:ascii="Times New Roman" w:eastAsia="Times New Roman" w:hAnsi="Times New Roman" w:cs="Times New Roman"/>
          <w:sz w:val="20"/>
          <w:szCs w:val="20"/>
        </w:rPr>
        <w:t xml:space="preserve"> </w:t>
      </w:r>
      <w:r w:rsidR="00722B2D"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8 October 2019</w:t>
      </w:r>
      <w:r w:rsidR="00722B2D"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online: &lt;</w:t>
      </w:r>
      <w:hyperlink r:id="rId43">
        <w:r w:rsidRPr="009A174E">
          <w:rPr>
            <w:rFonts w:ascii="Times New Roman" w:eastAsia="Times New Roman" w:hAnsi="Times New Roman" w:cs="Times New Roman"/>
            <w:color w:val="1155CC"/>
            <w:sz w:val="20"/>
            <w:szCs w:val="20"/>
            <w:u w:val="single"/>
          </w:rPr>
          <w:t>https://www.hrw.org/news/2019/10/08/russia-censors-lgbt-online-groups</w:t>
        </w:r>
      </w:hyperlink>
      <w:r w:rsidRPr="009A174E">
        <w:rPr>
          <w:rFonts w:ascii="Times New Roman" w:eastAsia="Times New Roman" w:hAnsi="Times New Roman" w:cs="Times New Roman"/>
          <w:sz w:val="20"/>
          <w:szCs w:val="20"/>
        </w:rPr>
        <w:t>&gt;.</w:t>
      </w:r>
    </w:p>
  </w:footnote>
  <w:footnote w:id="73">
    <w:p w14:paraId="3B77E799" w14:textId="0B3A21C3"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S</w:t>
      </w:r>
      <w:r w:rsidR="007926B4" w:rsidRPr="009A174E">
        <w:rPr>
          <w:rFonts w:ascii="Times New Roman" w:eastAsia="Times New Roman" w:hAnsi="Times New Roman" w:cs="Times New Roman"/>
          <w:sz w:val="20"/>
          <w:szCs w:val="20"/>
        </w:rPr>
        <w:t xml:space="preserve">haun </w:t>
      </w:r>
      <w:r w:rsidRPr="009A174E">
        <w:rPr>
          <w:rFonts w:ascii="Times New Roman" w:eastAsia="Times New Roman" w:hAnsi="Times New Roman" w:cs="Times New Roman"/>
          <w:sz w:val="20"/>
          <w:szCs w:val="20"/>
        </w:rPr>
        <w:t xml:space="preserve">Walker and </w:t>
      </w:r>
      <w:r w:rsidR="007926B4" w:rsidRPr="009A174E">
        <w:rPr>
          <w:rFonts w:ascii="Times New Roman" w:eastAsia="Times New Roman" w:hAnsi="Times New Roman" w:cs="Times New Roman"/>
          <w:sz w:val="20"/>
          <w:szCs w:val="20"/>
        </w:rPr>
        <w:t>a</w:t>
      </w:r>
      <w:r w:rsidRPr="009A174E">
        <w:rPr>
          <w:rFonts w:ascii="Times New Roman" w:eastAsia="Times New Roman" w:hAnsi="Times New Roman" w:cs="Times New Roman"/>
          <w:sz w:val="20"/>
          <w:szCs w:val="20"/>
        </w:rPr>
        <w:t xml:space="preserve">gencies, “St Petersburg murder victim was 'well-known LGBT rights activist'”, </w:t>
      </w:r>
      <w:r w:rsidRPr="009A174E">
        <w:rPr>
          <w:rFonts w:ascii="Times New Roman" w:eastAsia="Times New Roman" w:hAnsi="Times New Roman" w:cs="Times New Roman"/>
          <w:i/>
          <w:sz w:val="20"/>
          <w:szCs w:val="20"/>
        </w:rPr>
        <w:t>The Guardian</w:t>
      </w:r>
      <w:r w:rsidR="007926B4" w:rsidRPr="009A174E">
        <w:rPr>
          <w:rFonts w:ascii="Times New Roman" w:eastAsia="Times New Roman" w:hAnsi="Times New Roman" w:cs="Times New Roman"/>
          <w:sz w:val="20"/>
          <w:szCs w:val="20"/>
        </w:rPr>
        <w:t xml:space="preserve"> (</w:t>
      </w:r>
      <w:r w:rsidRPr="009A174E">
        <w:rPr>
          <w:rFonts w:ascii="Times New Roman" w:eastAsia="Times New Roman" w:hAnsi="Times New Roman" w:cs="Times New Roman"/>
          <w:sz w:val="20"/>
          <w:szCs w:val="20"/>
        </w:rPr>
        <w:t>22 July 2019</w:t>
      </w:r>
      <w:r w:rsidR="007926B4"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online &lt;</w:t>
      </w:r>
      <w:hyperlink r:id="rId44">
        <w:r w:rsidRPr="009A174E">
          <w:rPr>
            <w:rFonts w:ascii="Times New Roman" w:eastAsia="Times New Roman" w:hAnsi="Times New Roman" w:cs="Times New Roman"/>
            <w:color w:val="1155CC"/>
            <w:sz w:val="20"/>
            <w:szCs w:val="20"/>
            <w:u w:val="single"/>
          </w:rPr>
          <w:t>https://www.theguardian.com/world/2019/jul/22/lgbt-activist-murdered-in-saint-petersburg</w:t>
        </w:r>
      </w:hyperlink>
      <w:r w:rsidRPr="009A174E">
        <w:rPr>
          <w:rFonts w:ascii="Times New Roman" w:eastAsia="Times New Roman" w:hAnsi="Times New Roman" w:cs="Times New Roman"/>
          <w:sz w:val="20"/>
          <w:szCs w:val="20"/>
        </w:rPr>
        <w:t xml:space="preserve">&gt;. </w:t>
      </w:r>
    </w:p>
  </w:footnote>
  <w:footnote w:id="74">
    <w:p w14:paraId="01FC9BF2" w14:textId="72F1ADC0"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eastAsia="Times New Roman" w:hAnsi="Times New Roman" w:cs="Times New Roman"/>
          <w:sz w:val="20"/>
          <w:szCs w:val="20"/>
        </w:rPr>
        <w:t xml:space="preserve"> M</w:t>
      </w:r>
      <w:r w:rsidR="004D3E49" w:rsidRPr="009A174E">
        <w:rPr>
          <w:rFonts w:ascii="Times New Roman" w:eastAsia="Times New Roman" w:hAnsi="Times New Roman" w:cs="Times New Roman"/>
          <w:sz w:val="20"/>
          <w:szCs w:val="20"/>
        </w:rPr>
        <w:t>asha</w:t>
      </w:r>
      <w:r w:rsidRPr="009A174E">
        <w:rPr>
          <w:rFonts w:ascii="Times New Roman" w:eastAsia="Times New Roman" w:hAnsi="Times New Roman" w:cs="Times New Roman"/>
          <w:sz w:val="20"/>
          <w:szCs w:val="20"/>
        </w:rPr>
        <w:t xml:space="preserve"> </w:t>
      </w:r>
      <w:proofErr w:type="spellStart"/>
      <w:r w:rsidRPr="009A174E">
        <w:rPr>
          <w:rFonts w:ascii="Times New Roman" w:eastAsia="Times New Roman" w:hAnsi="Times New Roman" w:cs="Times New Roman"/>
          <w:sz w:val="20"/>
          <w:szCs w:val="20"/>
        </w:rPr>
        <w:t>Gessen</w:t>
      </w:r>
      <w:proofErr w:type="spellEnd"/>
      <w:r w:rsidRPr="009A174E">
        <w:rPr>
          <w:rFonts w:ascii="Times New Roman" w:eastAsia="Times New Roman" w:hAnsi="Times New Roman" w:cs="Times New Roman"/>
          <w:sz w:val="20"/>
          <w:szCs w:val="20"/>
        </w:rPr>
        <w:t xml:space="preserve">, “How LGBT couples in Russia decide whether to leave the country”, </w:t>
      </w:r>
      <w:r w:rsidRPr="009A174E">
        <w:rPr>
          <w:rFonts w:ascii="Times New Roman" w:eastAsia="Times New Roman" w:hAnsi="Times New Roman" w:cs="Times New Roman"/>
          <w:i/>
          <w:iCs/>
          <w:sz w:val="20"/>
          <w:szCs w:val="20"/>
        </w:rPr>
        <w:t>The New Yorker</w:t>
      </w:r>
      <w:r w:rsidRPr="009A174E">
        <w:rPr>
          <w:rFonts w:ascii="Times New Roman" w:eastAsia="Times New Roman" w:hAnsi="Times New Roman" w:cs="Times New Roman"/>
          <w:sz w:val="20"/>
          <w:szCs w:val="20"/>
        </w:rPr>
        <w:t xml:space="preserve">, </w:t>
      </w:r>
      <w:r w:rsidR="004D3E49"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11 June 2019</w:t>
      </w:r>
      <w:r w:rsidR="004D3E49" w:rsidRPr="009A174E">
        <w:rPr>
          <w:rFonts w:ascii="Times New Roman" w:eastAsia="Times New Roman" w:hAnsi="Times New Roman" w:cs="Times New Roman"/>
          <w:sz w:val="20"/>
          <w:szCs w:val="20"/>
        </w:rPr>
        <w:t>)</w:t>
      </w:r>
      <w:r w:rsidRPr="009A174E">
        <w:rPr>
          <w:rFonts w:ascii="Times New Roman" w:eastAsia="Times New Roman" w:hAnsi="Times New Roman" w:cs="Times New Roman"/>
          <w:sz w:val="20"/>
          <w:szCs w:val="20"/>
        </w:rPr>
        <w:t>, online: &lt;</w:t>
      </w:r>
      <w:hyperlink r:id="rId45">
        <w:r w:rsidRPr="009A174E">
          <w:rPr>
            <w:rFonts w:ascii="Times New Roman" w:eastAsia="Times New Roman" w:hAnsi="Times New Roman" w:cs="Times New Roman"/>
            <w:color w:val="1155CC"/>
            <w:sz w:val="20"/>
            <w:szCs w:val="20"/>
            <w:u w:val="single"/>
          </w:rPr>
          <w:t>https://www.newyorker.com/news/our-columnists/how-lgbt-couples-in-russia-decide-whether-to-leave-the-country</w:t>
        </w:r>
      </w:hyperlink>
      <w:r w:rsidRPr="009A174E">
        <w:rPr>
          <w:rFonts w:ascii="Times New Roman" w:eastAsia="Times New Roman" w:hAnsi="Times New Roman" w:cs="Times New Roman"/>
          <w:sz w:val="20"/>
          <w:szCs w:val="20"/>
        </w:rPr>
        <w:t>&gt;.</w:t>
      </w:r>
    </w:p>
  </w:footnote>
  <w:footnote w:id="75">
    <w:p w14:paraId="52F751B4" w14:textId="29BD6B69"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Pr="009A174E">
        <w:rPr>
          <w:rFonts w:ascii="Times New Roman" w:hAnsi="Times New Roman" w:cs="Times New Roman"/>
          <w:sz w:val="20"/>
          <w:szCs w:val="20"/>
        </w:rPr>
        <w:t xml:space="preserve"> </w:t>
      </w:r>
      <w:r w:rsidRPr="009A174E">
        <w:rPr>
          <w:rFonts w:ascii="Times New Roman" w:eastAsia="Times New Roman" w:hAnsi="Times New Roman" w:cs="Times New Roman"/>
          <w:sz w:val="20"/>
          <w:szCs w:val="20"/>
        </w:rPr>
        <w:t xml:space="preserve">Alexander </w:t>
      </w:r>
      <w:proofErr w:type="spellStart"/>
      <w:r w:rsidRPr="009A174E">
        <w:rPr>
          <w:rFonts w:ascii="Times New Roman" w:eastAsia="Times New Roman" w:hAnsi="Times New Roman" w:cs="Times New Roman"/>
          <w:sz w:val="20"/>
          <w:szCs w:val="20"/>
        </w:rPr>
        <w:t>Kondakov</w:t>
      </w:r>
      <w:proofErr w:type="spellEnd"/>
      <w:r w:rsidRPr="009A174E">
        <w:rPr>
          <w:rFonts w:ascii="Times New Roman" w:eastAsia="Times New Roman" w:hAnsi="Times New Roman" w:cs="Times New Roman"/>
          <w:sz w:val="20"/>
          <w:szCs w:val="20"/>
        </w:rPr>
        <w:t>, “The influence of the ‘</w:t>
      </w:r>
      <w:proofErr w:type="gramStart"/>
      <w:r w:rsidRPr="009A174E">
        <w:rPr>
          <w:rFonts w:ascii="Times New Roman" w:eastAsia="Times New Roman" w:hAnsi="Times New Roman" w:cs="Times New Roman"/>
          <w:sz w:val="20"/>
          <w:szCs w:val="20"/>
        </w:rPr>
        <w:t>gay-propaganda</w:t>
      </w:r>
      <w:proofErr w:type="gramEnd"/>
      <w:r w:rsidRPr="009A174E">
        <w:rPr>
          <w:rFonts w:ascii="Times New Roman" w:eastAsia="Times New Roman" w:hAnsi="Times New Roman" w:cs="Times New Roman"/>
          <w:sz w:val="20"/>
          <w:szCs w:val="20"/>
        </w:rPr>
        <w:t xml:space="preserve">’ law on violence against LGBTIQ people in Russia: Evidence from criminal court rulings” </w:t>
      </w:r>
      <w:r w:rsidR="006A0D5E" w:rsidRPr="009A174E">
        <w:rPr>
          <w:rFonts w:ascii="Times New Roman" w:eastAsia="Times New Roman" w:hAnsi="Times New Roman" w:cs="Times New Roman"/>
          <w:sz w:val="20"/>
          <w:szCs w:val="20"/>
        </w:rPr>
        <w:t>(20</w:t>
      </w:r>
      <w:r w:rsidR="00A74727" w:rsidRPr="009A174E">
        <w:rPr>
          <w:rFonts w:ascii="Times New Roman" w:eastAsia="Times New Roman" w:hAnsi="Times New Roman" w:cs="Times New Roman"/>
          <w:sz w:val="20"/>
          <w:szCs w:val="20"/>
        </w:rPr>
        <w:t>21</w:t>
      </w:r>
      <w:r w:rsidR="006A0D5E" w:rsidRPr="009A174E">
        <w:rPr>
          <w:rFonts w:ascii="Times New Roman" w:eastAsia="Times New Roman" w:hAnsi="Times New Roman" w:cs="Times New Roman"/>
          <w:sz w:val="20"/>
          <w:szCs w:val="20"/>
        </w:rPr>
        <w:t xml:space="preserve">) </w:t>
      </w:r>
      <w:r w:rsidR="00A74727" w:rsidRPr="009A174E">
        <w:rPr>
          <w:rFonts w:ascii="Times New Roman" w:eastAsia="Times New Roman" w:hAnsi="Times New Roman" w:cs="Times New Roman"/>
          <w:sz w:val="20"/>
          <w:szCs w:val="20"/>
        </w:rPr>
        <w:t>18:6 European J of Criminology 940.</w:t>
      </w:r>
    </w:p>
  </w:footnote>
  <w:footnote w:id="76">
    <w:p w14:paraId="75064879" w14:textId="1D6032AC" w:rsidR="008E6236" w:rsidRPr="009A174E" w:rsidRDefault="0093519B" w:rsidP="00BA5B36">
      <w:pPr>
        <w:spacing w:line="240" w:lineRule="auto"/>
        <w:rPr>
          <w:rFonts w:ascii="Times New Roman" w:eastAsia="Times New Roman" w:hAnsi="Times New Roman" w:cs="Times New Roman"/>
          <w:sz w:val="20"/>
          <w:szCs w:val="20"/>
        </w:rPr>
      </w:pPr>
      <w:r w:rsidRPr="009A174E">
        <w:rPr>
          <w:rFonts w:ascii="Times New Roman" w:hAnsi="Times New Roman" w:cs="Times New Roman"/>
          <w:sz w:val="20"/>
          <w:szCs w:val="20"/>
          <w:vertAlign w:val="superscript"/>
        </w:rPr>
        <w:footnoteRef/>
      </w:r>
      <w:r w:rsidR="006A0D5E" w:rsidRPr="009A174E">
        <w:rPr>
          <w:rFonts w:ascii="Times New Roman" w:eastAsia="Times New Roman" w:hAnsi="Times New Roman" w:cs="Times New Roman"/>
          <w:color w:val="272727"/>
          <w:sz w:val="20"/>
          <w:szCs w:val="20"/>
          <w:highlight w:val="white"/>
        </w:rPr>
        <w:t xml:space="preserve"> Lisa M </w:t>
      </w:r>
      <w:r w:rsidRPr="009A174E">
        <w:rPr>
          <w:rFonts w:ascii="Times New Roman" w:eastAsia="Times New Roman" w:hAnsi="Times New Roman" w:cs="Times New Roman"/>
          <w:color w:val="272727"/>
          <w:sz w:val="20"/>
          <w:szCs w:val="20"/>
          <w:highlight w:val="white"/>
        </w:rPr>
        <w:t>Sundstrom</w:t>
      </w:r>
      <w:r w:rsidR="006A0D5E" w:rsidRPr="009A174E">
        <w:rPr>
          <w:rFonts w:ascii="Times New Roman" w:eastAsia="Times New Roman" w:hAnsi="Times New Roman" w:cs="Times New Roman"/>
          <w:color w:val="272727"/>
          <w:sz w:val="20"/>
          <w:szCs w:val="20"/>
          <w:highlight w:val="white"/>
        </w:rPr>
        <w:t xml:space="preserve"> </w:t>
      </w:r>
      <w:r w:rsidRPr="009A174E">
        <w:rPr>
          <w:rFonts w:ascii="Times New Roman" w:eastAsia="Times New Roman" w:hAnsi="Times New Roman" w:cs="Times New Roman"/>
          <w:color w:val="272727"/>
          <w:sz w:val="20"/>
          <w:szCs w:val="20"/>
          <w:highlight w:val="white"/>
        </w:rPr>
        <w:t xml:space="preserve">&amp; </w:t>
      </w:r>
      <w:r w:rsidR="006A0D5E" w:rsidRPr="009A174E">
        <w:rPr>
          <w:rFonts w:ascii="Times New Roman" w:eastAsia="Times New Roman" w:hAnsi="Times New Roman" w:cs="Times New Roman"/>
          <w:color w:val="272727"/>
          <w:sz w:val="20"/>
          <w:szCs w:val="20"/>
          <w:highlight w:val="white"/>
        </w:rPr>
        <w:t xml:space="preserve">Valerie </w:t>
      </w:r>
      <w:r w:rsidRPr="009A174E">
        <w:rPr>
          <w:rFonts w:ascii="Times New Roman" w:eastAsia="Times New Roman" w:hAnsi="Times New Roman" w:cs="Times New Roman"/>
          <w:color w:val="272727"/>
          <w:sz w:val="20"/>
          <w:szCs w:val="20"/>
          <w:highlight w:val="white"/>
        </w:rPr>
        <w:t>Sperling</w:t>
      </w:r>
      <w:r w:rsidRPr="009A174E">
        <w:rPr>
          <w:rFonts w:ascii="Times New Roman" w:eastAsia="Times New Roman" w:hAnsi="Times New Roman" w:cs="Times New Roman"/>
          <w:sz w:val="20"/>
          <w:szCs w:val="20"/>
        </w:rPr>
        <w:t>, “Seeking better judgment: LGBT discrimination cases in Russia and at the European Court of Human Rights”</w:t>
      </w:r>
      <w:r w:rsidR="006A0D5E" w:rsidRPr="009A174E">
        <w:rPr>
          <w:rFonts w:ascii="Times New Roman" w:eastAsia="Times New Roman" w:hAnsi="Times New Roman" w:cs="Times New Roman"/>
          <w:sz w:val="20"/>
          <w:szCs w:val="20"/>
        </w:rPr>
        <w:t xml:space="preserve"> (2020) 24:6</w:t>
      </w:r>
      <w:r w:rsidRPr="009A174E">
        <w:rPr>
          <w:rFonts w:ascii="Times New Roman" w:eastAsia="Times New Roman" w:hAnsi="Times New Roman" w:cs="Times New Roman"/>
          <w:sz w:val="20"/>
          <w:szCs w:val="20"/>
        </w:rPr>
        <w:t xml:space="preserve"> </w:t>
      </w:r>
      <w:r w:rsidR="006A0D5E" w:rsidRPr="009A174E">
        <w:rPr>
          <w:rFonts w:ascii="Times New Roman" w:eastAsia="Times New Roman" w:hAnsi="Times New Roman" w:cs="Times New Roman"/>
          <w:iCs/>
          <w:sz w:val="20"/>
          <w:szCs w:val="20"/>
        </w:rPr>
        <w:t>Intl J</w:t>
      </w:r>
      <w:r w:rsidRPr="009A174E">
        <w:rPr>
          <w:rFonts w:ascii="Times New Roman" w:eastAsia="Times New Roman" w:hAnsi="Times New Roman" w:cs="Times New Roman"/>
          <w:iCs/>
          <w:sz w:val="20"/>
          <w:szCs w:val="20"/>
        </w:rPr>
        <w:t xml:space="preserve"> of Human </w:t>
      </w:r>
      <w:r w:rsidR="006A0D5E" w:rsidRPr="009A174E">
        <w:rPr>
          <w:rFonts w:ascii="Times New Roman" w:eastAsia="Times New Roman" w:hAnsi="Times New Roman" w:cs="Times New Roman"/>
          <w:iCs/>
          <w:sz w:val="20"/>
          <w:szCs w:val="20"/>
        </w:rPr>
        <w:t>Ri</w:t>
      </w:r>
      <w:r w:rsidRPr="009A174E">
        <w:rPr>
          <w:rFonts w:ascii="Times New Roman" w:eastAsia="Times New Roman" w:hAnsi="Times New Roman" w:cs="Times New Roman"/>
          <w:iCs/>
          <w:sz w:val="20"/>
          <w:szCs w:val="20"/>
        </w:rPr>
        <w:t>ghts</w:t>
      </w:r>
      <w:r w:rsidR="006A0D5E" w:rsidRPr="009A174E">
        <w:rPr>
          <w:rFonts w:ascii="Times New Roman" w:eastAsia="Times New Roman" w:hAnsi="Times New Roman" w:cs="Times New Roman"/>
          <w:sz w:val="20"/>
          <w:szCs w:val="20"/>
        </w:rPr>
        <w:t xml:space="preserve"> 750.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0EC"/>
    <w:multiLevelType w:val="multilevel"/>
    <w:tmpl w:val="11D0D6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B159DD"/>
    <w:multiLevelType w:val="multilevel"/>
    <w:tmpl w:val="DE7A935A"/>
    <w:lvl w:ilvl="0">
      <w:start w:val="1"/>
      <w:numFmt w:val="decimal"/>
      <w:lvlText w:val="%1."/>
      <w:lvlJc w:val="left"/>
      <w:pPr>
        <w:ind w:left="720" w:hanging="360"/>
      </w:pPr>
      <w:rPr>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235B28"/>
    <w:multiLevelType w:val="multilevel"/>
    <w:tmpl w:val="B2EEC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6C23A4"/>
    <w:multiLevelType w:val="multilevel"/>
    <w:tmpl w:val="2716B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CF19A9"/>
    <w:multiLevelType w:val="multilevel"/>
    <w:tmpl w:val="19C03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E366AD"/>
    <w:multiLevelType w:val="multilevel"/>
    <w:tmpl w:val="936A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B6607E"/>
    <w:multiLevelType w:val="multilevel"/>
    <w:tmpl w:val="172A1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6E361E"/>
    <w:multiLevelType w:val="multilevel"/>
    <w:tmpl w:val="A3069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307D4F"/>
    <w:multiLevelType w:val="multilevel"/>
    <w:tmpl w:val="16449BB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4A240A"/>
    <w:multiLevelType w:val="multilevel"/>
    <w:tmpl w:val="97C85DE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89740CA"/>
    <w:multiLevelType w:val="multilevel"/>
    <w:tmpl w:val="B1964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4D07C0"/>
    <w:multiLevelType w:val="multilevel"/>
    <w:tmpl w:val="11C63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0C57B36"/>
    <w:multiLevelType w:val="hybridMultilevel"/>
    <w:tmpl w:val="564C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274C5"/>
    <w:multiLevelType w:val="hybridMultilevel"/>
    <w:tmpl w:val="EEFA8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A4646"/>
    <w:multiLevelType w:val="multilevel"/>
    <w:tmpl w:val="4530C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715CFA"/>
    <w:multiLevelType w:val="multilevel"/>
    <w:tmpl w:val="35FA3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7A08FF"/>
    <w:multiLevelType w:val="multilevel"/>
    <w:tmpl w:val="BBDC71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ACE1675"/>
    <w:multiLevelType w:val="multilevel"/>
    <w:tmpl w:val="8BF49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8F12B1"/>
    <w:multiLevelType w:val="multilevel"/>
    <w:tmpl w:val="A8041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282004"/>
    <w:multiLevelType w:val="multilevel"/>
    <w:tmpl w:val="E9EA4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E84641"/>
    <w:multiLevelType w:val="hybridMultilevel"/>
    <w:tmpl w:val="B926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37E45"/>
    <w:multiLevelType w:val="multilevel"/>
    <w:tmpl w:val="0848158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7C73777"/>
    <w:multiLevelType w:val="multilevel"/>
    <w:tmpl w:val="14880E5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117681C"/>
    <w:multiLevelType w:val="multilevel"/>
    <w:tmpl w:val="77AED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1264819"/>
    <w:multiLevelType w:val="multilevel"/>
    <w:tmpl w:val="74846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973ABB"/>
    <w:multiLevelType w:val="multilevel"/>
    <w:tmpl w:val="C706C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D10378"/>
    <w:multiLevelType w:val="multilevel"/>
    <w:tmpl w:val="BBDC71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4E45B70"/>
    <w:multiLevelType w:val="multilevel"/>
    <w:tmpl w:val="1C680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2E5AC1"/>
    <w:multiLevelType w:val="multilevel"/>
    <w:tmpl w:val="D4A0AC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AC95F5F"/>
    <w:multiLevelType w:val="multilevel"/>
    <w:tmpl w:val="F21236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5CA24A5"/>
    <w:multiLevelType w:val="multilevel"/>
    <w:tmpl w:val="BBDC71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9C41CE7"/>
    <w:multiLevelType w:val="multilevel"/>
    <w:tmpl w:val="E26ABF6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863AB8"/>
    <w:multiLevelType w:val="multilevel"/>
    <w:tmpl w:val="97C85DE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B4728E4"/>
    <w:multiLevelType w:val="multilevel"/>
    <w:tmpl w:val="BC826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B97354D"/>
    <w:multiLevelType w:val="multilevel"/>
    <w:tmpl w:val="FEF23D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C0763C3"/>
    <w:multiLevelType w:val="multilevel"/>
    <w:tmpl w:val="E6303C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C080719"/>
    <w:multiLevelType w:val="multilevel"/>
    <w:tmpl w:val="07CC6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D003774"/>
    <w:multiLevelType w:val="multilevel"/>
    <w:tmpl w:val="4FC492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E1304C6"/>
    <w:multiLevelType w:val="multilevel"/>
    <w:tmpl w:val="A6DAA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8700866">
    <w:abstractNumId w:val="33"/>
  </w:num>
  <w:num w:numId="2" w16cid:durableId="999649709">
    <w:abstractNumId w:val="25"/>
  </w:num>
  <w:num w:numId="3" w16cid:durableId="1343388462">
    <w:abstractNumId w:val="18"/>
  </w:num>
  <w:num w:numId="4" w16cid:durableId="260576095">
    <w:abstractNumId w:val="19"/>
  </w:num>
  <w:num w:numId="5" w16cid:durableId="411899282">
    <w:abstractNumId w:val="37"/>
  </w:num>
  <w:num w:numId="6" w16cid:durableId="914628094">
    <w:abstractNumId w:val="4"/>
  </w:num>
  <w:num w:numId="7" w16cid:durableId="1370955998">
    <w:abstractNumId w:val="29"/>
  </w:num>
  <w:num w:numId="8" w16cid:durableId="918752004">
    <w:abstractNumId w:val="27"/>
  </w:num>
  <w:num w:numId="9" w16cid:durableId="498159503">
    <w:abstractNumId w:val="9"/>
  </w:num>
  <w:num w:numId="10" w16cid:durableId="1691104150">
    <w:abstractNumId w:val="8"/>
  </w:num>
  <w:num w:numId="11" w16cid:durableId="1727341316">
    <w:abstractNumId w:val="23"/>
  </w:num>
  <w:num w:numId="12" w16cid:durableId="775566757">
    <w:abstractNumId w:val="14"/>
  </w:num>
  <w:num w:numId="13" w16cid:durableId="238291327">
    <w:abstractNumId w:val="35"/>
  </w:num>
  <w:num w:numId="14" w16cid:durableId="615218869">
    <w:abstractNumId w:val="10"/>
  </w:num>
  <w:num w:numId="15" w16cid:durableId="1505784676">
    <w:abstractNumId w:val="0"/>
  </w:num>
  <w:num w:numId="16" w16cid:durableId="799961638">
    <w:abstractNumId w:val="15"/>
  </w:num>
  <w:num w:numId="17" w16cid:durableId="1114835309">
    <w:abstractNumId w:val="1"/>
  </w:num>
  <w:num w:numId="18" w16cid:durableId="1648243558">
    <w:abstractNumId w:val="3"/>
  </w:num>
  <w:num w:numId="19" w16cid:durableId="970986712">
    <w:abstractNumId w:val="38"/>
  </w:num>
  <w:num w:numId="20" w16cid:durableId="1449082961">
    <w:abstractNumId w:val="17"/>
  </w:num>
  <w:num w:numId="21" w16cid:durableId="563679702">
    <w:abstractNumId w:val="22"/>
  </w:num>
  <w:num w:numId="22" w16cid:durableId="891038517">
    <w:abstractNumId w:val="24"/>
  </w:num>
  <w:num w:numId="23" w16cid:durableId="2113360066">
    <w:abstractNumId w:val="21"/>
  </w:num>
  <w:num w:numId="24" w16cid:durableId="1116489332">
    <w:abstractNumId w:val="34"/>
  </w:num>
  <w:num w:numId="25" w16cid:durableId="484511472">
    <w:abstractNumId w:val="7"/>
  </w:num>
  <w:num w:numId="26" w16cid:durableId="254021129">
    <w:abstractNumId w:val="31"/>
  </w:num>
  <w:num w:numId="27" w16cid:durableId="810319764">
    <w:abstractNumId w:val="2"/>
  </w:num>
  <w:num w:numId="28" w16cid:durableId="273876541">
    <w:abstractNumId w:val="36"/>
  </w:num>
  <w:num w:numId="29" w16cid:durableId="2097481779">
    <w:abstractNumId w:val="5"/>
  </w:num>
  <w:num w:numId="30" w16cid:durableId="504054069">
    <w:abstractNumId w:val="6"/>
  </w:num>
  <w:num w:numId="31" w16cid:durableId="1254779194">
    <w:abstractNumId w:val="28"/>
  </w:num>
  <w:num w:numId="32" w16cid:durableId="1640845383">
    <w:abstractNumId w:val="11"/>
  </w:num>
  <w:num w:numId="33" w16cid:durableId="164832621">
    <w:abstractNumId w:val="13"/>
  </w:num>
  <w:num w:numId="34" w16cid:durableId="1608079311">
    <w:abstractNumId w:val="32"/>
  </w:num>
  <w:num w:numId="35" w16cid:durableId="1321421450">
    <w:abstractNumId w:val="26"/>
  </w:num>
  <w:num w:numId="36" w16cid:durableId="980967429">
    <w:abstractNumId w:val="30"/>
  </w:num>
  <w:num w:numId="37" w16cid:durableId="815029479">
    <w:abstractNumId w:val="16"/>
  </w:num>
  <w:num w:numId="38" w16cid:durableId="1151868080">
    <w:abstractNumId w:val="20"/>
  </w:num>
  <w:num w:numId="39" w16cid:durableId="868102228">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36"/>
    <w:rsid w:val="00067B9D"/>
    <w:rsid w:val="00083404"/>
    <w:rsid w:val="00085340"/>
    <w:rsid w:val="000B44BE"/>
    <w:rsid w:val="00121D6B"/>
    <w:rsid w:val="00150363"/>
    <w:rsid w:val="001777F1"/>
    <w:rsid w:val="00193F7D"/>
    <w:rsid w:val="00202D96"/>
    <w:rsid w:val="00216735"/>
    <w:rsid w:val="00223B96"/>
    <w:rsid w:val="00240318"/>
    <w:rsid w:val="002621E7"/>
    <w:rsid w:val="002669D5"/>
    <w:rsid w:val="00281864"/>
    <w:rsid w:val="002C1325"/>
    <w:rsid w:val="002F5BA7"/>
    <w:rsid w:val="003706A6"/>
    <w:rsid w:val="00370AF1"/>
    <w:rsid w:val="003A6034"/>
    <w:rsid w:val="003B4BA4"/>
    <w:rsid w:val="003C05AD"/>
    <w:rsid w:val="003F081C"/>
    <w:rsid w:val="004012D7"/>
    <w:rsid w:val="004268C3"/>
    <w:rsid w:val="00430E91"/>
    <w:rsid w:val="004752DE"/>
    <w:rsid w:val="00480C4D"/>
    <w:rsid w:val="004A6673"/>
    <w:rsid w:val="004B5671"/>
    <w:rsid w:val="004D3E49"/>
    <w:rsid w:val="004E4A76"/>
    <w:rsid w:val="004E568D"/>
    <w:rsid w:val="00545DE1"/>
    <w:rsid w:val="00550E5F"/>
    <w:rsid w:val="005519A5"/>
    <w:rsid w:val="005579FC"/>
    <w:rsid w:val="00580A44"/>
    <w:rsid w:val="00590741"/>
    <w:rsid w:val="005A1E3F"/>
    <w:rsid w:val="006168F0"/>
    <w:rsid w:val="006222BC"/>
    <w:rsid w:val="00633F74"/>
    <w:rsid w:val="00695360"/>
    <w:rsid w:val="006A0D5E"/>
    <w:rsid w:val="006B1189"/>
    <w:rsid w:val="006D1345"/>
    <w:rsid w:val="006F5111"/>
    <w:rsid w:val="00722B2D"/>
    <w:rsid w:val="007252D3"/>
    <w:rsid w:val="0072686A"/>
    <w:rsid w:val="00735675"/>
    <w:rsid w:val="007514FB"/>
    <w:rsid w:val="00786DFF"/>
    <w:rsid w:val="007926B4"/>
    <w:rsid w:val="007A096C"/>
    <w:rsid w:val="007E5888"/>
    <w:rsid w:val="00803D3F"/>
    <w:rsid w:val="00826220"/>
    <w:rsid w:val="008405F7"/>
    <w:rsid w:val="00855D58"/>
    <w:rsid w:val="00860A05"/>
    <w:rsid w:val="0086350A"/>
    <w:rsid w:val="00890099"/>
    <w:rsid w:val="008A2705"/>
    <w:rsid w:val="008D3D49"/>
    <w:rsid w:val="008D441A"/>
    <w:rsid w:val="008E2A2E"/>
    <w:rsid w:val="008E6236"/>
    <w:rsid w:val="008F624D"/>
    <w:rsid w:val="0093519B"/>
    <w:rsid w:val="009A174E"/>
    <w:rsid w:val="009C538E"/>
    <w:rsid w:val="009C7598"/>
    <w:rsid w:val="009D3A9B"/>
    <w:rsid w:val="009E3783"/>
    <w:rsid w:val="009F35A6"/>
    <w:rsid w:val="00A07E8A"/>
    <w:rsid w:val="00A2593B"/>
    <w:rsid w:val="00A74727"/>
    <w:rsid w:val="00A758D6"/>
    <w:rsid w:val="00A764B1"/>
    <w:rsid w:val="00A82E4D"/>
    <w:rsid w:val="00A85869"/>
    <w:rsid w:val="00A864BE"/>
    <w:rsid w:val="00A91B6F"/>
    <w:rsid w:val="00AA1D6E"/>
    <w:rsid w:val="00AC3A56"/>
    <w:rsid w:val="00AE2499"/>
    <w:rsid w:val="00AE6D83"/>
    <w:rsid w:val="00B16D82"/>
    <w:rsid w:val="00B26DAA"/>
    <w:rsid w:val="00B30DBF"/>
    <w:rsid w:val="00B9227F"/>
    <w:rsid w:val="00BA5B36"/>
    <w:rsid w:val="00C85270"/>
    <w:rsid w:val="00C91ED2"/>
    <w:rsid w:val="00CA43A5"/>
    <w:rsid w:val="00CC18A2"/>
    <w:rsid w:val="00CC4C92"/>
    <w:rsid w:val="00D033FA"/>
    <w:rsid w:val="00D04567"/>
    <w:rsid w:val="00D13AC3"/>
    <w:rsid w:val="00D62F76"/>
    <w:rsid w:val="00D71039"/>
    <w:rsid w:val="00D73AA9"/>
    <w:rsid w:val="00D80533"/>
    <w:rsid w:val="00D90189"/>
    <w:rsid w:val="00DA1CD8"/>
    <w:rsid w:val="00DA514F"/>
    <w:rsid w:val="00DF43CD"/>
    <w:rsid w:val="00DF7DAD"/>
    <w:rsid w:val="00E0425B"/>
    <w:rsid w:val="00E149A3"/>
    <w:rsid w:val="00E14CB7"/>
    <w:rsid w:val="00E24D2F"/>
    <w:rsid w:val="00E35B7E"/>
    <w:rsid w:val="00E450D6"/>
    <w:rsid w:val="00E4682C"/>
    <w:rsid w:val="00E733CA"/>
    <w:rsid w:val="00EA2BE7"/>
    <w:rsid w:val="00EB5A5C"/>
    <w:rsid w:val="00EC5F02"/>
    <w:rsid w:val="00EC70E5"/>
    <w:rsid w:val="00EE18FF"/>
    <w:rsid w:val="00EF222C"/>
    <w:rsid w:val="00F21743"/>
    <w:rsid w:val="00F246F8"/>
    <w:rsid w:val="00F3656A"/>
    <w:rsid w:val="00F406F2"/>
    <w:rsid w:val="00F4546C"/>
    <w:rsid w:val="00F464B9"/>
    <w:rsid w:val="00F95978"/>
    <w:rsid w:val="00FB7FE4"/>
    <w:rsid w:val="00FD2371"/>
    <w:rsid w:val="00FF5E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E75C"/>
  <w15:docId w15:val="{AC15AE25-7FD4-8B4E-A22F-068D8F29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hanging="360"/>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rsid w:val="00121D6B"/>
    <w:pPr>
      <w:outlineLvl w:val="1"/>
    </w:pPr>
    <w:rPr>
      <w:rFonts w:ascii="Times New Roman" w:eastAsia="Times New Roman" w:hAnsi="Times New Roman" w:cs="Times New Roman"/>
      <w:b/>
      <w:i/>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AC3A56"/>
    <w:pPr>
      <w:spacing w:before="480"/>
      <w:ind w:left="0" w:firstLine="0"/>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855D58"/>
    <w:pPr>
      <w:tabs>
        <w:tab w:val="left" w:pos="440"/>
        <w:tab w:val="right" w:leader="underscore" w:pos="9350"/>
      </w:tabs>
      <w:spacing w:before="360" w:after="360" w:line="240" w:lineRule="auto"/>
    </w:pPr>
    <w:rPr>
      <w:rFonts w:ascii="Times New Roman" w:hAnsi="Times New Roman"/>
      <w:b/>
      <w:bCs/>
      <w:caps/>
      <w:szCs w:val="20"/>
      <w:u w:val="single"/>
    </w:rPr>
  </w:style>
  <w:style w:type="character" w:styleId="Hyperlink">
    <w:name w:val="Hyperlink"/>
    <w:basedOn w:val="DefaultParagraphFont"/>
    <w:uiPriority w:val="99"/>
    <w:unhideWhenUsed/>
    <w:rsid w:val="00AC3A56"/>
    <w:rPr>
      <w:color w:val="0000FF" w:themeColor="hyperlink"/>
      <w:u w:val="single"/>
    </w:rPr>
  </w:style>
  <w:style w:type="paragraph" w:styleId="TOC2">
    <w:name w:val="toc 2"/>
    <w:basedOn w:val="Normal"/>
    <w:next w:val="Normal"/>
    <w:autoRedefine/>
    <w:uiPriority w:val="39"/>
    <w:unhideWhenUsed/>
    <w:rsid w:val="00AC3A56"/>
    <w:pPr>
      <w:ind w:left="220"/>
    </w:pPr>
    <w:rPr>
      <w:rFonts w:asciiTheme="minorHAnsi" w:hAnsiTheme="minorHAnsi"/>
      <w:smallCaps/>
      <w:sz w:val="20"/>
      <w:szCs w:val="20"/>
    </w:rPr>
  </w:style>
  <w:style w:type="paragraph" w:styleId="TOC3">
    <w:name w:val="toc 3"/>
    <w:basedOn w:val="Normal"/>
    <w:next w:val="Normal"/>
    <w:autoRedefine/>
    <w:uiPriority w:val="39"/>
    <w:unhideWhenUsed/>
    <w:rsid w:val="00AC3A56"/>
    <w:pPr>
      <w:ind w:left="440"/>
    </w:pPr>
    <w:rPr>
      <w:rFonts w:asciiTheme="minorHAnsi" w:hAnsiTheme="minorHAnsi"/>
      <w:i/>
      <w:iCs/>
      <w:sz w:val="20"/>
      <w:szCs w:val="20"/>
    </w:rPr>
  </w:style>
  <w:style w:type="paragraph" w:styleId="TOC4">
    <w:name w:val="toc 4"/>
    <w:basedOn w:val="Normal"/>
    <w:next w:val="Normal"/>
    <w:autoRedefine/>
    <w:uiPriority w:val="39"/>
    <w:unhideWhenUsed/>
    <w:rsid w:val="00AC3A56"/>
    <w:pPr>
      <w:ind w:left="660"/>
    </w:pPr>
    <w:rPr>
      <w:rFonts w:asciiTheme="minorHAnsi" w:hAnsiTheme="minorHAnsi"/>
      <w:sz w:val="18"/>
      <w:szCs w:val="18"/>
    </w:rPr>
  </w:style>
  <w:style w:type="paragraph" w:styleId="TOC5">
    <w:name w:val="toc 5"/>
    <w:basedOn w:val="Normal"/>
    <w:next w:val="Normal"/>
    <w:autoRedefine/>
    <w:uiPriority w:val="39"/>
    <w:unhideWhenUsed/>
    <w:rsid w:val="00AC3A56"/>
    <w:pPr>
      <w:ind w:left="880"/>
    </w:pPr>
    <w:rPr>
      <w:rFonts w:asciiTheme="minorHAnsi" w:hAnsiTheme="minorHAnsi"/>
      <w:sz w:val="18"/>
      <w:szCs w:val="18"/>
    </w:rPr>
  </w:style>
  <w:style w:type="paragraph" w:styleId="TOC6">
    <w:name w:val="toc 6"/>
    <w:basedOn w:val="Normal"/>
    <w:next w:val="Normal"/>
    <w:autoRedefine/>
    <w:uiPriority w:val="39"/>
    <w:unhideWhenUsed/>
    <w:rsid w:val="00AC3A56"/>
    <w:pPr>
      <w:ind w:left="1100"/>
    </w:pPr>
    <w:rPr>
      <w:rFonts w:asciiTheme="minorHAnsi" w:hAnsiTheme="minorHAnsi"/>
      <w:sz w:val="18"/>
      <w:szCs w:val="18"/>
    </w:rPr>
  </w:style>
  <w:style w:type="paragraph" w:styleId="TOC7">
    <w:name w:val="toc 7"/>
    <w:basedOn w:val="Normal"/>
    <w:next w:val="Normal"/>
    <w:autoRedefine/>
    <w:uiPriority w:val="39"/>
    <w:unhideWhenUsed/>
    <w:rsid w:val="00AC3A56"/>
    <w:pPr>
      <w:ind w:left="1320"/>
    </w:pPr>
    <w:rPr>
      <w:rFonts w:asciiTheme="minorHAnsi" w:hAnsiTheme="minorHAnsi"/>
      <w:sz w:val="18"/>
      <w:szCs w:val="18"/>
    </w:rPr>
  </w:style>
  <w:style w:type="paragraph" w:styleId="TOC8">
    <w:name w:val="toc 8"/>
    <w:basedOn w:val="Normal"/>
    <w:next w:val="Normal"/>
    <w:autoRedefine/>
    <w:uiPriority w:val="39"/>
    <w:unhideWhenUsed/>
    <w:rsid w:val="00AC3A56"/>
    <w:pPr>
      <w:ind w:left="1540"/>
    </w:pPr>
    <w:rPr>
      <w:rFonts w:asciiTheme="minorHAnsi" w:hAnsiTheme="minorHAnsi"/>
      <w:sz w:val="18"/>
      <w:szCs w:val="18"/>
    </w:rPr>
  </w:style>
  <w:style w:type="paragraph" w:styleId="TOC9">
    <w:name w:val="toc 9"/>
    <w:basedOn w:val="Normal"/>
    <w:next w:val="Normal"/>
    <w:autoRedefine/>
    <w:uiPriority w:val="39"/>
    <w:unhideWhenUsed/>
    <w:rsid w:val="00AC3A56"/>
    <w:pPr>
      <w:ind w:left="1760"/>
    </w:pPr>
    <w:rPr>
      <w:rFonts w:asciiTheme="minorHAnsi" w:hAnsiTheme="minorHAnsi"/>
      <w:sz w:val="18"/>
      <w:szCs w:val="18"/>
    </w:rPr>
  </w:style>
  <w:style w:type="paragraph" w:styleId="Header">
    <w:name w:val="header"/>
    <w:basedOn w:val="Normal"/>
    <w:link w:val="HeaderChar"/>
    <w:uiPriority w:val="99"/>
    <w:unhideWhenUsed/>
    <w:rsid w:val="00AC3A56"/>
    <w:pPr>
      <w:tabs>
        <w:tab w:val="center" w:pos="4680"/>
        <w:tab w:val="right" w:pos="9360"/>
      </w:tabs>
      <w:spacing w:line="240" w:lineRule="auto"/>
    </w:pPr>
  </w:style>
  <w:style w:type="character" w:customStyle="1" w:styleId="HeaderChar">
    <w:name w:val="Header Char"/>
    <w:basedOn w:val="DefaultParagraphFont"/>
    <w:link w:val="Header"/>
    <w:uiPriority w:val="99"/>
    <w:rsid w:val="00AC3A56"/>
  </w:style>
  <w:style w:type="paragraph" w:styleId="Footer">
    <w:name w:val="footer"/>
    <w:basedOn w:val="Normal"/>
    <w:link w:val="FooterChar"/>
    <w:uiPriority w:val="99"/>
    <w:unhideWhenUsed/>
    <w:rsid w:val="00AC3A56"/>
    <w:pPr>
      <w:tabs>
        <w:tab w:val="center" w:pos="4680"/>
        <w:tab w:val="right" w:pos="9360"/>
      </w:tabs>
      <w:spacing w:line="240" w:lineRule="auto"/>
    </w:pPr>
  </w:style>
  <w:style w:type="character" w:customStyle="1" w:styleId="FooterChar">
    <w:name w:val="Footer Char"/>
    <w:basedOn w:val="DefaultParagraphFont"/>
    <w:link w:val="Footer"/>
    <w:uiPriority w:val="99"/>
    <w:rsid w:val="00AC3A56"/>
  </w:style>
  <w:style w:type="table" w:styleId="TableGrid">
    <w:name w:val="Table Grid"/>
    <w:basedOn w:val="TableNormal"/>
    <w:uiPriority w:val="39"/>
    <w:rsid w:val="003B4B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360"/>
    <w:pPr>
      <w:ind w:left="720"/>
      <w:contextualSpacing/>
    </w:pPr>
  </w:style>
  <w:style w:type="character" w:styleId="UnresolvedMention">
    <w:name w:val="Unresolved Mention"/>
    <w:basedOn w:val="DefaultParagraphFont"/>
    <w:uiPriority w:val="99"/>
    <w:semiHidden/>
    <w:unhideWhenUsed/>
    <w:rsid w:val="00121D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21D6B"/>
    <w:rPr>
      <w:b/>
      <w:bCs/>
    </w:rPr>
  </w:style>
  <w:style w:type="character" w:customStyle="1" w:styleId="CommentSubjectChar">
    <w:name w:val="Comment Subject Char"/>
    <w:basedOn w:val="CommentTextChar"/>
    <w:link w:val="CommentSubject"/>
    <w:uiPriority w:val="99"/>
    <w:semiHidden/>
    <w:rsid w:val="00121D6B"/>
    <w:rPr>
      <w:b/>
      <w:bCs/>
      <w:sz w:val="20"/>
      <w:szCs w:val="20"/>
    </w:rPr>
  </w:style>
  <w:style w:type="paragraph" w:styleId="FootnoteText">
    <w:name w:val="footnote text"/>
    <w:basedOn w:val="Normal"/>
    <w:link w:val="FootnoteTextChar"/>
    <w:uiPriority w:val="99"/>
    <w:semiHidden/>
    <w:unhideWhenUsed/>
    <w:rsid w:val="00AE6D83"/>
    <w:pPr>
      <w:spacing w:line="240" w:lineRule="auto"/>
    </w:pPr>
    <w:rPr>
      <w:sz w:val="20"/>
      <w:szCs w:val="20"/>
    </w:rPr>
  </w:style>
  <w:style w:type="character" w:customStyle="1" w:styleId="FootnoteTextChar">
    <w:name w:val="Footnote Text Char"/>
    <w:basedOn w:val="DefaultParagraphFont"/>
    <w:link w:val="FootnoteText"/>
    <w:uiPriority w:val="99"/>
    <w:semiHidden/>
    <w:rsid w:val="00AE6D83"/>
    <w:rPr>
      <w:sz w:val="20"/>
      <w:szCs w:val="20"/>
    </w:rPr>
  </w:style>
  <w:style w:type="character" w:styleId="FootnoteReference">
    <w:name w:val="footnote reference"/>
    <w:basedOn w:val="DefaultParagraphFont"/>
    <w:uiPriority w:val="99"/>
    <w:semiHidden/>
    <w:unhideWhenUsed/>
    <w:rsid w:val="00AE6D83"/>
    <w:rPr>
      <w:vertAlign w:val="superscript"/>
    </w:rPr>
  </w:style>
  <w:style w:type="character" w:styleId="FollowedHyperlink">
    <w:name w:val="FollowedHyperlink"/>
    <w:basedOn w:val="DefaultParagraphFont"/>
    <w:uiPriority w:val="99"/>
    <w:semiHidden/>
    <w:unhideWhenUsed/>
    <w:rsid w:val="00DA5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941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lii.ca/t/gfxj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lii.ca/t/gg4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gtqt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nlii.ca/t/gjqt4" TargetMode="External"/><Relationship Id="rId4" Type="http://schemas.openxmlformats.org/officeDocument/2006/relationships/settings" Target="settings.xml"/><Relationship Id="rId9" Type="http://schemas.openxmlformats.org/officeDocument/2006/relationships/hyperlink" Target="https://canlii.ca/t/gl4lj"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documents/issues/discrimination/a.hrc.19.41_english.pdf" TargetMode="External"/><Relationship Id="rId18" Type="http://schemas.openxmlformats.org/officeDocument/2006/relationships/hyperlink" Target="http://rt.com/politics/most-russians%20-oppose-gaymarriage-and-gay-pride-events-poll-140/" TargetMode="External"/><Relationship Id="rId26" Type="http://schemas.openxmlformats.org/officeDocument/2006/relationships/hyperlink" Target="https://ilga.org/downloads/ILGA_World_State_Sponsored_Homophobia_report_global_legislation_overview_update_December_2020.pdf" TargetMode="External"/><Relationship Id="rId39" Type="http://schemas.openxmlformats.org/officeDocument/2006/relationships/hyperlink" Target="https://www.nydailynews.com/news/world/ny-vladimir-putin-us-embassy-rainbow-flag-moscow-20200704-aphmjndwdzdxrd2m2qd3yufhme-story.html" TargetMode="External"/><Relationship Id="rId21" Type="http://schemas.openxmlformats.org/officeDocument/2006/relationships/hyperlink" Target="https://www.opendemocracy.net/en/odr/do-russians-give-damn-about-homosexuality/" TargetMode="External"/><Relationship Id="rId34" Type="http://schemas.openxmlformats.org/officeDocument/2006/relationships/hyperlink" Target="https://www.themoscowtimes.com/2020/12/21/a-feminist-pro-kremlin-lawmaker-who-supports-lgbt-rights-a72419" TargetMode="External"/><Relationship Id="rId42" Type="http://schemas.openxmlformats.org/officeDocument/2006/relationships/hyperlink" Target="https://www.gaytimes.co.uk/life/new-study-finds-that-russian-schoolchildren-are-actually-tolerant-of-the-lgbtq-community/" TargetMode="External"/><Relationship Id="rId7" Type="http://schemas.openxmlformats.org/officeDocument/2006/relationships/hyperlink" Target="https://www.wipo.int/edocs/lexdocs/laws/en/ru/ru080en.pdf" TargetMode="External"/><Relationship Id="rId2" Type="http://schemas.openxmlformats.org/officeDocument/2006/relationships/hyperlink" Target="http://www.russian-offences-code.com/" TargetMode="External"/><Relationship Id="rId16" Type="http://schemas.openxmlformats.org/officeDocument/2006/relationships/hyperlink" Target="https://migri.fi/documents/5202425/5914056/60336_Suuntaus-raportti_LGBT_VenajallaEN-FINAL.pdf/e819db19-c0cb-45c1-9dd1-07450dc1cb4d/60336_Suuntaus-raportti_LGBT_VenajallaEN-FINAL.pdf" TargetMode="External"/><Relationship Id="rId29" Type="http://schemas.openxmlformats.org/officeDocument/2006/relationships/hyperlink" Target="https://www.hrw.org/sites/default/files/report_pdf/russia1218_web2.pdf" TargetMode="External"/><Relationship Id="rId1" Type="http://schemas.openxmlformats.org/officeDocument/2006/relationships/hyperlink" Target="https://www.legislationline.org/download/id/6193/file/Constitution%20of%20the%20Russian%20Federation%20as%20of%20July%202014.pdf" TargetMode="External"/><Relationship Id="rId6" Type="http://schemas.openxmlformats.org/officeDocument/2006/relationships/hyperlink" Target="https://hudoc.echr.coe.int/eng" TargetMode="External"/><Relationship Id="rId11" Type="http://schemas.openxmlformats.org/officeDocument/2006/relationships/hyperlink" Target="https://hudoc.echr.coe.int/eng" TargetMode="External"/><Relationship Id="rId24" Type="http://schemas.openxmlformats.org/officeDocument/2006/relationships/hyperlink" Target="http://www.refworld.org/docid/5331451c3.html" TargetMode="External"/><Relationship Id="rId32" Type="http://schemas.openxmlformats.org/officeDocument/2006/relationships/hyperlink" Target="https://www.equalrightstrust.org/ertdocumentbank/Justice%20or%20Complicity%20LGBT%20Rights%20and%20the%20Russian%20Courts_0.pdf" TargetMode="External"/><Relationship Id="rId37" Type="http://schemas.openxmlformats.org/officeDocument/2006/relationships/hyperlink" Target="https://www.themoscowtimes.com/2020/09/08/russian-cossacks-hunt-down-lgbt-youth-during-pride-week-a71377" TargetMode="External"/><Relationship Id="rId40" Type="http://schemas.openxmlformats.org/officeDocument/2006/relationships/hyperlink" Target="https://theintercept.com/2020/06/28/welcome-to-chechnya-gay-men/" TargetMode="External"/><Relationship Id="rId45" Type="http://schemas.openxmlformats.org/officeDocument/2006/relationships/hyperlink" Target="https://www.newyorker.com/news/our-columnists/how-lgbt-couples-in-russia-decide-whether-to-leave-the-country" TargetMode="External"/><Relationship Id="rId5" Type="http://schemas.openxmlformats.org/officeDocument/2006/relationships/hyperlink" Target="https://www.refworld.org/pdfid/5492cbf64.pdf" TargetMode="External"/><Relationship Id="rId15" Type="http://schemas.openxmlformats.org/officeDocument/2006/relationships/hyperlink" Target="https://www.state.gov/reports/2018-country-reports-on-human-rights-practices/russia/" TargetMode="External"/><Relationship Id="rId23" Type="http://schemas.openxmlformats.org/officeDocument/2006/relationships/hyperlink" Target="https://www.ecoi.net/en/file/local/1129583/3230_1438937413_int-ccpr-ico-rus-17137-e.pdf" TargetMode="External"/><Relationship Id="rId28" Type="http://schemas.openxmlformats.org/officeDocument/2006/relationships/hyperlink" Target="https://ilga.org/downloads/ILGA_Trans_Legal_Mapping_Report_2017_ENG.pdf" TargetMode="External"/><Relationship Id="rId36" Type="http://schemas.openxmlformats.org/officeDocument/2006/relationships/hyperlink" Target="https://www.codastory.com/disinformation/russia-gay-fathers/" TargetMode="External"/><Relationship Id="rId10" Type="http://schemas.openxmlformats.org/officeDocument/2006/relationships/hyperlink" Target="https://hudoc.echr.coe.int/eng" TargetMode="External"/><Relationship Id="rId19" Type="http://schemas.openxmlformats.org/officeDocument/2006/relationships/hyperlink" Target="https://www.pinknews.co.uk/2013/03/12/poll-almost-a-quarter-of-russians-want-compulsory-treatment-for-gays-and%20-5-think-gay-people-should-be-liquidated/" TargetMode="External"/><Relationship Id="rId31" Type="http://schemas.openxmlformats.org/officeDocument/2006/relationships/hyperlink" Target="https://www.refworld.org/docid/593aa97f4.html" TargetMode="External"/><Relationship Id="rId44" Type="http://schemas.openxmlformats.org/officeDocument/2006/relationships/hyperlink" Target="https://www.theguardian.com/world/2019/jul/22/lgbt-activist-murdered-in-saint-petersburg" TargetMode="External"/><Relationship Id="rId4" Type="http://schemas.openxmlformats.org/officeDocument/2006/relationships/hyperlink" Target="https://hudoc.echr.coe.int/eng" TargetMode="External"/><Relationship Id="rId9" Type="http://schemas.openxmlformats.org/officeDocument/2006/relationships/hyperlink" Target="https://www.hrw.org/news/2020/08/06/russia-reject-anti-lgbt-traditional-values-bill" TargetMode="External"/><Relationship Id="rId14" Type="http://schemas.openxmlformats.org/officeDocument/2006/relationships/hyperlink" Target="https://www.refworld.org/docid/52a8392e4.html" TargetMode="External"/><Relationship Id="rId22" Type="http://schemas.openxmlformats.org/officeDocument/2006/relationships/hyperlink" Target="http://www.ecoi.net/file_upload/1002_1418843959_russia1214-forupload-2.pdf" TargetMode="External"/><Relationship Id="rId27" Type="http://schemas.openxmlformats.org/officeDocument/2006/relationships/hyperlink" Target="https://www.ilga-europe.org/sites/default/files/russia.pdf" TargetMode="External"/><Relationship Id="rId30" Type="http://schemas.openxmlformats.org/officeDocument/2006/relationships/hyperlink" Target="https://www.hrw.org/report/2014/12/15/license-harm/violence-and-harassment-against-lgbt-people-and-activists-russia" TargetMode="External"/><Relationship Id="rId35" Type="http://schemas.openxmlformats.org/officeDocument/2006/relationships/hyperlink" Target="https://time.com/5915828/russia-lgbtq-victory/" TargetMode="External"/><Relationship Id="rId43" Type="http://schemas.openxmlformats.org/officeDocument/2006/relationships/hyperlink" Target="https://www.hrw.org/news/2019/10/08/russia-censors-lgbt-online-groups" TargetMode="External"/><Relationship Id="rId8" Type="http://schemas.openxmlformats.org/officeDocument/2006/relationships/hyperlink" Target="https://www.ilga-europe.org/blog/nevergiveup-proposed-anti-lgbti-amendments-russian-family-code-explained" TargetMode="External"/><Relationship Id="rId3" Type="http://schemas.openxmlformats.org/officeDocument/2006/relationships/hyperlink" Target="https://hudoc.echr.coe.int/eng" TargetMode="External"/><Relationship Id="rId12" Type="http://schemas.openxmlformats.org/officeDocument/2006/relationships/hyperlink" Target="https://indicators.ohchr.org/" TargetMode="External"/><Relationship Id="rId17" Type="http://schemas.openxmlformats.org/officeDocument/2006/relationships/hyperlink" Target="http://rt.com/news/russia-gay-law-myths-951/" TargetMode="External"/><Relationship Id="rId25" Type="http://schemas.openxmlformats.org/officeDocument/2006/relationships/hyperlink" Target="https://www.theguardian.com/commentisfree/2013/aug/11/anti-gay-laws-russia" TargetMode="External"/><Relationship Id="rId33" Type="http://schemas.openxmlformats.org/officeDocument/2006/relationships/hyperlink" Target="https://www.amnesty.org/download/Documents/8000/eur460482014en.pdf" TargetMode="External"/><Relationship Id="rId38" Type="http://schemas.openxmlformats.org/officeDocument/2006/relationships/hyperlink" Target="https://www.reuters.com/article/us-russia-activist-court-idUSKBN24B2IY" TargetMode="External"/><Relationship Id="rId20" Type="http://schemas.openxmlformats.org/officeDocument/2006/relationships/hyperlink" Target="http://www.pewglobal.org/2013/06/04/the-global%20-divide-on-homosexuality/" TargetMode="External"/><Relationship Id="rId41" Type="http://schemas.openxmlformats.org/officeDocument/2006/relationships/hyperlink" Target="https://www.hrw.org/news/2020/02/10/man-killed-homophobic-attack-moscow-deserves-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D3067-0F78-F745-AD0E-890C461A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28</Pages>
  <Words>9418</Words>
  <Characters>53686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Williams</cp:lastModifiedBy>
  <cp:revision>92</cp:revision>
  <dcterms:created xsi:type="dcterms:W3CDTF">2021-04-05T14:04:00Z</dcterms:created>
  <dcterms:modified xsi:type="dcterms:W3CDTF">2022-07-28T18:28:00Z</dcterms:modified>
</cp:coreProperties>
</file>